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C2D" w:rsidP="006F0C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C2D">
        <w:rPr>
          <w:rFonts w:ascii="Times New Roman" w:hAnsi="Times New Roman" w:cs="Times New Roman"/>
          <w:b/>
          <w:sz w:val="36"/>
          <w:szCs w:val="36"/>
        </w:rPr>
        <w:t>ОСОБЕННОСТИ ПРОВЕДЕНИЯ УСТНОЙ ЧАСТИ ЕГЭ ПО ИНОСТРАННЫМ ЯЗЫКАМ В 2016 ГОДУ (ВИДЕОРОЛИК)</w:t>
      </w:r>
    </w:p>
    <w:p w:rsidR="006F0C2D" w:rsidRPr="006F0C2D" w:rsidRDefault="006F0C2D" w:rsidP="006F0C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C2D" w:rsidRPr="006F0C2D" w:rsidRDefault="006F0C2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F0C2D">
          <w:rPr>
            <w:rStyle w:val="a3"/>
            <w:rFonts w:ascii="Times New Roman" w:hAnsi="Times New Roman" w:cs="Times New Roman"/>
            <w:sz w:val="24"/>
            <w:szCs w:val="24"/>
          </w:rPr>
          <w:t>http://www.rustest.ru/upload/iblock/d67/d678875216ddea82cda9006a1490c4f1.mp4</w:t>
        </w:r>
      </w:hyperlink>
      <w:r w:rsidRPr="006F0C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0C2D" w:rsidRPr="006F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F0C2D"/>
    <w:rsid w:val="006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test.ru/upload/iblock/d67/d678875216ddea82cda9006a1490c4f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2016-03-09T12:44:00Z</dcterms:created>
  <dcterms:modified xsi:type="dcterms:W3CDTF">2016-03-09T12:45:00Z</dcterms:modified>
</cp:coreProperties>
</file>