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52756" w:rsidRPr="00AB2B99" w:rsidTr="00AB2B99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FE0DCC" w:rsidP="00AB2B9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1.65pt;margin-top:-74.5pt;width:88pt;height:82pt;z-index:251657728">
                  <v:imagedata r:id="rId8" o:title="Герб области"/>
                  <w10:wrap type="topAndBottom"/>
                </v:shape>
              </w:pict>
            </w:r>
          </w:p>
        </w:tc>
      </w:tr>
      <w:tr w:rsidR="00E52756" w:rsidRPr="00AB2B99" w:rsidTr="00AB2B9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E52756" w:rsidRPr="00AB2B99" w:rsidRDefault="00E52756" w:rsidP="00AB2B99">
            <w:pPr>
              <w:jc w:val="center"/>
              <w:rPr>
                <w:sz w:val="12"/>
                <w:szCs w:val="12"/>
              </w:rPr>
            </w:pP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E52756">
            <w:pPr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B618B2" w:rsidP="00BC2CE7">
            <w:pPr>
              <w:jc w:val="center"/>
            </w:pPr>
            <w:r>
              <w:t xml:space="preserve">от </w:t>
            </w:r>
            <w:r w:rsidR="007B5A39">
              <w:t xml:space="preserve">05 сентября </w:t>
            </w:r>
            <w:r w:rsidR="00BB6F7D">
              <w:t>201</w:t>
            </w:r>
            <w:r w:rsidR="007B5A39">
              <w:t>6</w:t>
            </w:r>
            <w:r w:rsidR="00296AAB">
              <w:t xml:space="preserve"> года   №</w:t>
            </w:r>
            <w:r w:rsidR="007B5A39">
              <w:t>215</w:t>
            </w:r>
            <w:r w:rsidR="00E52756">
              <w:t>-од</w:t>
            </w:r>
          </w:p>
        </w:tc>
      </w:tr>
    </w:tbl>
    <w:p w:rsidR="00E52756" w:rsidRPr="00AA436B" w:rsidRDefault="00E52756" w:rsidP="00E52756">
      <w:pPr>
        <w:rPr>
          <w:sz w:val="28"/>
          <w:szCs w:val="28"/>
        </w:rPr>
      </w:pPr>
    </w:p>
    <w:p w:rsidR="00AA436B" w:rsidRPr="00AA436B" w:rsidRDefault="00AA436B" w:rsidP="00E52756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223C1E" w:rsidRPr="00AA436B" w:rsidTr="00223C1E">
        <w:trPr>
          <w:jc w:val="center"/>
        </w:trPr>
        <w:tc>
          <w:tcPr>
            <w:tcW w:w="9286" w:type="dxa"/>
          </w:tcPr>
          <w:p w:rsidR="00AA4330" w:rsidRPr="007F7531" w:rsidRDefault="00AA4330" w:rsidP="007B5A39">
            <w:pPr>
              <w:jc w:val="center"/>
              <w:rPr>
                <w:b/>
                <w:sz w:val="28"/>
                <w:szCs w:val="28"/>
              </w:rPr>
            </w:pPr>
            <w:r w:rsidRPr="007F7531">
              <w:rPr>
                <w:b/>
                <w:sz w:val="28"/>
                <w:szCs w:val="28"/>
              </w:rPr>
              <w:t>Об организации и проведении окружного этапа Всероссийского конкурса творческих, проектных и исследовательских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7531">
              <w:rPr>
                <w:b/>
                <w:sz w:val="28"/>
                <w:szCs w:val="28"/>
              </w:rPr>
              <w:t>работ учащихся «#Вместе ярче»</w:t>
            </w:r>
          </w:p>
          <w:p w:rsidR="00223C1E" w:rsidRPr="00AA436B" w:rsidRDefault="00223C1E" w:rsidP="00AA43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71E5" w:rsidRPr="00B71459" w:rsidRDefault="008571E5" w:rsidP="008571E5">
      <w:pPr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В соответствии с Положением о Всероссийском конкурсе творческих, проектных и исследовательских работ учащихся «#Вместе ярче»</w:t>
      </w:r>
      <w:r>
        <w:rPr>
          <w:sz w:val="28"/>
          <w:szCs w:val="28"/>
        </w:rPr>
        <w:t xml:space="preserve"> и на основании распоряжения МОиНСО от 31.08.2016 г. № 557-р</w:t>
      </w:r>
    </w:p>
    <w:p w:rsidR="008571E5" w:rsidRDefault="008571E5" w:rsidP="008571E5">
      <w:pPr>
        <w:tabs>
          <w:tab w:val="left" w:pos="709"/>
        </w:tabs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8571E5" w:rsidRPr="00B71459" w:rsidRDefault="008571E5" w:rsidP="008571E5">
      <w:pPr>
        <w:pStyle w:val="a9"/>
        <w:numPr>
          <w:ilvl w:val="0"/>
          <w:numId w:val="2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Провести окружной этап </w:t>
      </w:r>
      <w:r w:rsidRPr="00C51899">
        <w:rPr>
          <w:szCs w:val="28"/>
        </w:rPr>
        <w:t>Всероссийско</w:t>
      </w:r>
      <w:r>
        <w:rPr>
          <w:szCs w:val="28"/>
        </w:rPr>
        <w:t>го</w:t>
      </w:r>
      <w:r w:rsidRPr="00C51899">
        <w:rPr>
          <w:szCs w:val="28"/>
        </w:rPr>
        <w:t xml:space="preserve"> конкурс</w:t>
      </w:r>
      <w:r>
        <w:rPr>
          <w:szCs w:val="28"/>
        </w:rPr>
        <w:t>а</w:t>
      </w:r>
      <w:r w:rsidRPr="00C51899">
        <w:rPr>
          <w:szCs w:val="28"/>
        </w:rPr>
        <w:t xml:space="preserve"> творческих, проектных и исследовательских работ учащихся «#Вместе ярче»</w:t>
      </w:r>
      <w:r>
        <w:rPr>
          <w:szCs w:val="28"/>
        </w:rPr>
        <w:t>.</w:t>
      </w:r>
    </w:p>
    <w:p w:rsidR="008571E5" w:rsidRDefault="008571E5" w:rsidP="008571E5">
      <w:pPr>
        <w:pStyle w:val="a9"/>
        <w:numPr>
          <w:ilvl w:val="0"/>
          <w:numId w:val="24"/>
        </w:numPr>
        <w:tabs>
          <w:tab w:val="left" w:pos="709"/>
        </w:tabs>
        <w:spacing w:after="0" w:line="360" w:lineRule="auto"/>
        <w:jc w:val="both"/>
        <w:rPr>
          <w:szCs w:val="28"/>
        </w:rPr>
      </w:pPr>
      <w:r w:rsidRPr="00C51899">
        <w:rPr>
          <w:szCs w:val="28"/>
        </w:rPr>
        <w:t>Утвердить</w:t>
      </w:r>
      <w:r w:rsidR="00F80731">
        <w:rPr>
          <w:szCs w:val="28"/>
        </w:rPr>
        <w:t xml:space="preserve"> </w:t>
      </w:r>
      <w:r w:rsidRPr="00097BBA">
        <w:rPr>
          <w:szCs w:val="28"/>
        </w:rPr>
        <w:t>Положение</w:t>
      </w:r>
      <w:r w:rsidR="00F80731">
        <w:rPr>
          <w:szCs w:val="28"/>
        </w:rPr>
        <w:t xml:space="preserve">  </w:t>
      </w:r>
      <w:r w:rsidRPr="00097BBA">
        <w:rPr>
          <w:szCs w:val="28"/>
        </w:rPr>
        <w:t xml:space="preserve"> об</w:t>
      </w:r>
      <w:r w:rsidR="00F80731">
        <w:rPr>
          <w:szCs w:val="28"/>
        </w:rPr>
        <w:t xml:space="preserve"> </w:t>
      </w:r>
      <w:r w:rsidRPr="00097BBA">
        <w:rPr>
          <w:szCs w:val="28"/>
        </w:rPr>
        <w:t>окружно</w:t>
      </w:r>
      <w:r>
        <w:rPr>
          <w:szCs w:val="28"/>
        </w:rPr>
        <w:t>м</w:t>
      </w:r>
      <w:r w:rsidRPr="00097BBA">
        <w:rPr>
          <w:szCs w:val="28"/>
        </w:rPr>
        <w:t xml:space="preserve"> этапе Всероссийского конкурса творческих, проектных и исследовательски</w:t>
      </w:r>
      <w:r>
        <w:rPr>
          <w:szCs w:val="28"/>
        </w:rPr>
        <w:t>х работ учащихся «#Вместе ярче»</w:t>
      </w:r>
      <w:r w:rsidR="00F80731">
        <w:rPr>
          <w:szCs w:val="28"/>
        </w:rPr>
        <w:t xml:space="preserve"> </w:t>
      </w:r>
      <w:r w:rsidRPr="00097BBA">
        <w:rPr>
          <w:szCs w:val="28"/>
        </w:rPr>
        <w:t>(Приложение 1)</w:t>
      </w:r>
      <w:r>
        <w:rPr>
          <w:szCs w:val="28"/>
        </w:rPr>
        <w:t>.</w:t>
      </w:r>
    </w:p>
    <w:p w:rsidR="008571E5" w:rsidRPr="00097BBA" w:rsidRDefault="008571E5" w:rsidP="008571E5">
      <w:pPr>
        <w:pStyle w:val="a9"/>
        <w:numPr>
          <w:ilvl w:val="0"/>
          <w:numId w:val="24"/>
        </w:numPr>
        <w:tabs>
          <w:tab w:val="left" w:pos="709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>Утвердить состав</w:t>
      </w:r>
      <w:r w:rsidRPr="00097BBA">
        <w:rPr>
          <w:szCs w:val="28"/>
        </w:rPr>
        <w:t xml:space="preserve"> жюри окружного этапа Всероссийского конкурса творческих, проектных и исследовательских работ учащихся «#Вместе ярче»</w:t>
      </w:r>
      <w:r>
        <w:rPr>
          <w:szCs w:val="28"/>
        </w:rPr>
        <w:t xml:space="preserve"> (Приложение 2).</w:t>
      </w:r>
    </w:p>
    <w:p w:rsidR="008571E5" w:rsidRPr="005A1BD7" w:rsidRDefault="008571E5" w:rsidP="008571E5">
      <w:pPr>
        <w:pStyle w:val="a9"/>
        <w:numPr>
          <w:ilvl w:val="0"/>
          <w:numId w:val="24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ГБУ ДПО «Похвистневский Ресурсный центр» (</w:t>
      </w:r>
      <w:proofErr w:type="spellStart"/>
      <w:r>
        <w:rPr>
          <w:szCs w:val="28"/>
        </w:rPr>
        <w:t>Радаевой</w:t>
      </w:r>
      <w:proofErr w:type="spellEnd"/>
      <w:r>
        <w:rPr>
          <w:szCs w:val="28"/>
        </w:rPr>
        <w:t xml:space="preserve"> Г.Н.):</w:t>
      </w:r>
    </w:p>
    <w:p w:rsidR="008571E5" w:rsidRPr="005A1BD7" w:rsidRDefault="008571E5" w:rsidP="008571E5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Pr="005A1BD7">
        <w:rPr>
          <w:sz w:val="28"/>
          <w:szCs w:val="28"/>
        </w:rPr>
        <w:t xml:space="preserve"> </w:t>
      </w:r>
      <w:r w:rsidR="00F80731">
        <w:rPr>
          <w:sz w:val="28"/>
          <w:szCs w:val="28"/>
        </w:rPr>
        <w:t xml:space="preserve"> </w:t>
      </w:r>
      <w:r w:rsidRPr="005A1BD7">
        <w:rPr>
          <w:sz w:val="28"/>
          <w:szCs w:val="28"/>
        </w:rPr>
        <w:t>организовать проведение окружного этапа Конкурса с 5 сентября по 25 сентября 2016 года</w:t>
      </w:r>
      <w:r>
        <w:rPr>
          <w:sz w:val="28"/>
          <w:szCs w:val="28"/>
        </w:rPr>
        <w:t>;</w:t>
      </w:r>
    </w:p>
    <w:p w:rsidR="008571E5" w:rsidRPr="005A1BD7" w:rsidRDefault="00F80731" w:rsidP="00F80731">
      <w:pPr>
        <w:pStyle w:val="a9"/>
        <w:numPr>
          <w:ilvl w:val="1"/>
          <w:numId w:val="24"/>
        </w:numPr>
        <w:spacing w:after="0" w:line="360" w:lineRule="auto"/>
        <w:ind w:left="709" w:hanging="425"/>
        <w:jc w:val="both"/>
        <w:rPr>
          <w:szCs w:val="28"/>
        </w:rPr>
      </w:pPr>
      <w:r>
        <w:rPr>
          <w:szCs w:val="28"/>
        </w:rPr>
        <w:t xml:space="preserve"> </w:t>
      </w:r>
      <w:r w:rsidR="008571E5" w:rsidRPr="005A1BD7">
        <w:rPr>
          <w:szCs w:val="28"/>
        </w:rPr>
        <w:t>обеспечить доставку конкурсных работ в государственное бюджетное образовательное учреждение дополнительного образования детей «Самарский областной детский эколого-биологический центр»</w:t>
      </w:r>
      <w:r w:rsidR="008571E5">
        <w:rPr>
          <w:szCs w:val="28"/>
        </w:rPr>
        <w:t xml:space="preserve"> не позднее 30 сентября 2016 года</w:t>
      </w:r>
      <w:r w:rsidR="008571E5" w:rsidRPr="005A1BD7">
        <w:rPr>
          <w:szCs w:val="28"/>
        </w:rPr>
        <w:t>.</w:t>
      </w:r>
    </w:p>
    <w:p w:rsidR="008571E5" w:rsidRDefault="008571E5" w:rsidP="008571E5">
      <w:pPr>
        <w:pStyle w:val="a9"/>
        <w:numPr>
          <w:ilvl w:val="0"/>
          <w:numId w:val="24"/>
        </w:numPr>
        <w:spacing w:after="0" w:line="360" w:lineRule="auto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возложить на начальника отдела развития образования</w:t>
      </w:r>
      <w:r w:rsidR="007B5A39">
        <w:rPr>
          <w:szCs w:val="28"/>
        </w:rPr>
        <w:t xml:space="preserve"> СВУ МОиНСО</w:t>
      </w:r>
      <w:r>
        <w:rPr>
          <w:szCs w:val="28"/>
        </w:rPr>
        <w:t xml:space="preserve"> Серову Е.А.</w:t>
      </w:r>
    </w:p>
    <w:p w:rsidR="00AA436B" w:rsidRDefault="00AA436B" w:rsidP="00AA436B">
      <w:pPr>
        <w:rPr>
          <w:sz w:val="28"/>
          <w:szCs w:val="28"/>
        </w:rPr>
      </w:pPr>
    </w:p>
    <w:p w:rsidR="007B5A39" w:rsidRPr="00704106" w:rsidRDefault="007B5A39" w:rsidP="00AA436B">
      <w:pPr>
        <w:rPr>
          <w:sz w:val="28"/>
          <w:szCs w:val="28"/>
        </w:rPr>
      </w:pPr>
    </w:p>
    <w:p w:rsidR="00AA436B" w:rsidRPr="00704106" w:rsidRDefault="00AA436B" w:rsidP="00AA436B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7B5A39" w:rsidRPr="00152E80" w:rsidTr="007B5A39">
        <w:tc>
          <w:tcPr>
            <w:tcW w:w="3348" w:type="dxa"/>
            <w:shd w:val="clear" w:color="auto" w:fill="auto"/>
          </w:tcPr>
          <w:p w:rsidR="007B5A39" w:rsidRPr="00152E80" w:rsidRDefault="007B5A39" w:rsidP="007B5A39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7B5A39" w:rsidRPr="00152E80" w:rsidRDefault="007B5A39" w:rsidP="007B5A39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7B5A39" w:rsidRPr="00152E80" w:rsidRDefault="007B5A39" w:rsidP="007B5A39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7B5A39" w:rsidRPr="00152E80" w:rsidRDefault="007B5A39" w:rsidP="007B5A39">
            <w:pPr>
              <w:framePr w:h="3328" w:hSpace="10080" w:wrap="notBeside" w:vAnchor="text" w:hAnchor="page" w:x="921" w:y="1"/>
            </w:pPr>
          </w:p>
          <w:p w:rsidR="007B5A39" w:rsidRDefault="007B5A39" w:rsidP="007B5A39">
            <w:pPr>
              <w:framePr w:h="3328" w:hSpace="10080" w:wrap="notBeside" w:vAnchor="text" w:hAnchor="page" w:x="921" w:y="1"/>
              <w:widowControl w:val="0"/>
              <w:autoSpaceDE w:val="0"/>
              <w:autoSpaceDN w:val="0"/>
              <w:adjustRightInd w:val="0"/>
              <w:jc w:val="center"/>
            </w:pPr>
          </w:p>
          <w:p w:rsidR="007B5A39" w:rsidRPr="00152E80" w:rsidRDefault="007B5A39" w:rsidP="007B5A39">
            <w:pPr>
              <w:framePr w:h="3328" w:hSpace="10080" w:wrap="notBeside" w:vAnchor="text" w:hAnchor="page" w:x="921" w:y="1"/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7B5A39" w:rsidRPr="00152E80" w:rsidRDefault="007B5A39" w:rsidP="007B5A39">
            <w:pPr>
              <w:framePr w:h="3328" w:hSpace="10080" w:wrap="notBeside" w:vAnchor="text" w:hAnchor="page" w:x="921" w:y="1"/>
              <w:jc w:val="both"/>
              <w:rPr>
                <w:sz w:val="28"/>
              </w:rPr>
            </w:pPr>
          </w:p>
          <w:p w:rsidR="007B5A39" w:rsidRPr="00152E80" w:rsidRDefault="007B5A39" w:rsidP="007B5A39">
            <w:pPr>
              <w:framePr w:h="3328" w:hSpace="10080" w:wrap="notBeside" w:vAnchor="text" w:hAnchor="page" w:x="921" w:y="1"/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7B5A39" w:rsidRPr="00152E80" w:rsidRDefault="007B5A39" w:rsidP="007B5A39">
            <w:pPr>
              <w:framePr w:h="3328" w:hSpace="10080" w:wrap="notBeside" w:vAnchor="text" w:hAnchor="page" w:x="921" w:y="1"/>
              <w:jc w:val="right"/>
              <w:rPr>
                <w:sz w:val="28"/>
              </w:rPr>
            </w:pPr>
          </w:p>
        </w:tc>
      </w:tr>
    </w:tbl>
    <w:p w:rsidR="008334DF" w:rsidRDefault="008334DF" w:rsidP="008334DF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815DFF" w:rsidRDefault="00815DFF" w:rsidP="00AA436B">
      <w:pPr>
        <w:jc w:val="both"/>
      </w:pPr>
    </w:p>
    <w:p w:rsidR="00815DFF" w:rsidRDefault="00815DFF" w:rsidP="00815DFF">
      <w:pPr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302F2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302F29">
        <w:rPr>
          <w:sz w:val="28"/>
          <w:szCs w:val="28"/>
        </w:rPr>
        <w:t>1</w:t>
      </w:r>
    </w:p>
    <w:p w:rsidR="00815DFF" w:rsidRDefault="00815DFF" w:rsidP="00815DFF">
      <w:pPr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СВУ МОиНСО </w:t>
      </w:r>
    </w:p>
    <w:p w:rsidR="00815DFF" w:rsidRPr="00302F29" w:rsidRDefault="00815DFF" w:rsidP="00815DFF">
      <w:pPr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от 05.09.2016г. №215-од</w:t>
      </w:r>
    </w:p>
    <w:p w:rsidR="00815DFF" w:rsidRDefault="00815DFF" w:rsidP="00815DFF">
      <w:pPr>
        <w:spacing w:line="360" w:lineRule="auto"/>
        <w:jc w:val="center"/>
        <w:outlineLvl w:val="3"/>
        <w:rPr>
          <w:b/>
          <w:sz w:val="28"/>
          <w:szCs w:val="28"/>
        </w:rPr>
      </w:pPr>
    </w:p>
    <w:p w:rsidR="00815DFF" w:rsidRPr="00675324" w:rsidRDefault="00815DFF" w:rsidP="00887A78">
      <w:pPr>
        <w:jc w:val="center"/>
        <w:outlineLvl w:val="3"/>
        <w:rPr>
          <w:b/>
          <w:sz w:val="28"/>
          <w:szCs w:val="28"/>
        </w:rPr>
      </w:pPr>
      <w:r w:rsidRPr="00675324">
        <w:rPr>
          <w:b/>
          <w:sz w:val="28"/>
          <w:szCs w:val="28"/>
        </w:rPr>
        <w:t>Положение</w:t>
      </w:r>
    </w:p>
    <w:p w:rsidR="00815DFF" w:rsidRDefault="00815DFF" w:rsidP="00887A78">
      <w:pPr>
        <w:jc w:val="center"/>
        <w:outlineLvl w:val="3"/>
        <w:rPr>
          <w:b/>
          <w:sz w:val="28"/>
          <w:szCs w:val="28"/>
        </w:rPr>
      </w:pPr>
      <w:bookmarkStart w:id="0" w:name="bookmark3"/>
      <w:r w:rsidRPr="00675324">
        <w:rPr>
          <w:b/>
          <w:sz w:val="28"/>
          <w:szCs w:val="28"/>
        </w:rPr>
        <w:t>об окружном этапе Всероссийского конкурса творческих, проектных и исследовательских работ учащихся «#Вместе ярче»</w:t>
      </w:r>
      <w:bookmarkEnd w:id="0"/>
    </w:p>
    <w:p w:rsidR="00887A78" w:rsidRPr="00675324" w:rsidRDefault="00887A78" w:rsidP="00887A78">
      <w:pPr>
        <w:jc w:val="center"/>
        <w:outlineLvl w:val="3"/>
        <w:rPr>
          <w:b/>
          <w:sz w:val="28"/>
          <w:szCs w:val="28"/>
        </w:rPr>
      </w:pPr>
    </w:p>
    <w:p w:rsidR="00815DFF" w:rsidRPr="00675324" w:rsidRDefault="00815DFF" w:rsidP="00815DFF">
      <w:pPr>
        <w:spacing w:line="360" w:lineRule="auto"/>
        <w:jc w:val="center"/>
        <w:outlineLvl w:val="3"/>
        <w:rPr>
          <w:b/>
          <w:sz w:val="28"/>
          <w:szCs w:val="28"/>
        </w:rPr>
      </w:pPr>
      <w:bookmarkStart w:id="1" w:name="bookmark4"/>
      <w:r>
        <w:rPr>
          <w:b/>
          <w:sz w:val="28"/>
          <w:szCs w:val="28"/>
        </w:rPr>
        <w:t>1</w:t>
      </w:r>
      <w:r w:rsidRPr="00675324">
        <w:rPr>
          <w:b/>
          <w:sz w:val="28"/>
          <w:szCs w:val="28"/>
        </w:rPr>
        <w:t>. Общие положения</w:t>
      </w:r>
      <w:bookmarkEnd w:id="1"/>
    </w:p>
    <w:p w:rsidR="00815DFF" w:rsidRPr="007F7531" w:rsidRDefault="00815DFF" w:rsidP="00BC0923">
      <w:pPr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1.1.</w:t>
      </w:r>
      <w:r w:rsidRPr="00B71459">
        <w:rPr>
          <w:sz w:val="28"/>
          <w:szCs w:val="28"/>
        </w:rPr>
        <w:tab/>
        <w:t xml:space="preserve">Настоящее Положение определяет цели, условия участия и порядок организации и проведения </w:t>
      </w:r>
      <w:r>
        <w:rPr>
          <w:sz w:val="28"/>
          <w:szCs w:val="28"/>
        </w:rPr>
        <w:t>окружного</w:t>
      </w:r>
      <w:r w:rsidRPr="00B71459">
        <w:rPr>
          <w:sz w:val="28"/>
          <w:szCs w:val="28"/>
        </w:rPr>
        <w:t xml:space="preserve"> этапа Всероссийского конкурса, творческих, проектных и исследовательских работ учащихся «#</w:t>
      </w:r>
      <w:proofErr w:type="spellStart"/>
      <w:r w:rsidRPr="00B71459">
        <w:rPr>
          <w:sz w:val="28"/>
          <w:szCs w:val="28"/>
        </w:rPr>
        <w:t>ВместеЯрче</w:t>
      </w:r>
      <w:proofErr w:type="spellEnd"/>
      <w:r w:rsidRPr="00B71459">
        <w:rPr>
          <w:sz w:val="28"/>
          <w:szCs w:val="28"/>
        </w:rPr>
        <w:t>» (далее - Конкурс)</w:t>
      </w:r>
      <w:r>
        <w:rPr>
          <w:sz w:val="28"/>
          <w:szCs w:val="28"/>
        </w:rPr>
        <w:t>.</w:t>
      </w:r>
    </w:p>
    <w:p w:rsidR="00815DFF" w:rsidRDefault="00815DFF" w:rsidP="00BC0923">
      <w:pPr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Целями конкурса являются: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right="2"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 xml:space="preserve">расширение знаний учащихся об энергосбережении, в том числе </w:t>
      </w:r>
      <w:r>
        <w:rPr>
          <w:sz w:val="28"/>
          <w:szCs w:val="28"/>
        </w:rPr>
        <w:t xml:space="preserve">о </w:t>
      </w:r>
      <w:r w:rsidRPr="00B71459">
        <w:rPr>
          <w:sz w:val="28"/>
          <w:szCs w:val="28"/>
        </w:rPr>
        <w:t>современных энергосберегающих технологиях в области освещения, источниках света и световых явлениях;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формирование творческого мышления, развитие интеллектуальных способностей обучающихся;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раскрытие для обучающихся ценностного содержания окружающего мира, формирование активной жизненной позиции школьников;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повышение исследовательского и познавательного интереса детей к теме энергосбережения, развитие у школьников культуры сбережения энергии.</w:t>
      </w:r>
    </w:p>
    <w:p w:rsidR="00815DFF" w:rsidRPr="00675324" w:rsidRDefault="00815DFF" w:rsidP="00BC0923">
      <w:pPr>
        <w:tabs>
          <w:tab w:val="left" w:pos="0"/>
          <w:tab w:val="left" w:pos="14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75324">
        <w:rPr>
          <w:b/>
          <w:sz w:val="28"/>
          <w:szCs w:val="28"/>
        </w:rPr>
        <w:t>. Участники конкурса</w:t>
      </w:r>
    </w:p>
    <w:p w:rsidR="00815DFF" w:rsidRPr="00B71459" w:rsidRDefault="00815DFF" w:rsidP="00BC0923">
      <w:pPr>
        <w:tabs>
          <w:tab w:val="left" w:pos="0"/>
          <w:tab w:val="left" w:pos="1456"/>
        </w:tabs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Участниками Конкурса являются обучающиеся образовательных организаций общего и дополнительного образования, в том числе дети-инвалиды и обучающиеся с ограниченными возможностями здоровья, в возрасте от 6 до 17 лет.</w:t>
      </w:r>
    </w:p>
    <w:p w:rsidR="00815DFF" w:rsidRPr="00675324" w:rsidRDefault="00815DFF" w:rsidP="00BC0923">
      <w:pPr>
        <w:tabs>
          <w:tab w:val="left" w:pos="0"/>
        </w:tabs>
        <w:spacing w:line="360" w:lineRule="auto"/>
        <w:ind w:firstLine="709"/>
        <w:jc w:val="center"/>
        <w:outlineLvl w:val="3"/>
        <w:rPr>
          <w:b/>
          <w:sz w:val="28"/>
          <w:szCs w:val="28"/>
        </w:rPr>
      </w:pPr>
      <w:bookmarkStart w:id="2" w:name="bookmark5"/>
      <w:r>
        <w:rPr>
          <w:b/>
          <w:sz w:val="28"/>
          <w:szCs w:val="28"/>
        </w:rPr>
        <w:t>3</w:t>
      </w:r>
      <w:r w:rsidRPr="00675324">
        <w:rPr>
          <w:b/>
          <w:sz w:val="28"/>
          <w:szCs w:val="28"/>
        </w:rPr>
        <w:t>. Номинации Конкурса</w:t>
      </w:r>
      <w:bookmarkEnd w:id="2"/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Конкурс проводится по 3 номинациям:</w:t>
      </w:r>
    </w:p>
    <w:p w:rsidR="00815DFF" w:rsidRPr="005C22EF" w:rsidRDefault="00815DFF" w:rsidP="00BC0923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C51899">
        <w:rPr>
          <w:szCs w:val="28"/>
        </w:rPr>
        <w:lastRenderedPageBreak/>
        <w:t>конкурс рисунков и плакатов на тему бережного отношения к энергетическим ресурсам и окружающей природной среде - обучающиеся 1-4 классов;</w:t>
      </w:r>
      <w:proofErr w:type="gramEnd"/>
    </w:p>
    <w:p w:rsidR="00815DFF" w:rsidRPr="005C22EF" w:rsidRDefault="00815DFF" w:rsidP="00BC0923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C51899">
        <w:rPr>
          <w:szCs w:val="28"/>
        </w:rPr>
        <w:t>конкурс сочинений на тему бережного отношения к энергетическим ресурсам и окружающей природной среде - обучающиеся 5-9 классы;</w:t>
      </w:r>
    </w:p>
    <w:p w:rsidR="00815DFF" w:rsidRDefault="00815DFF" w:rsidP="00BC0923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C51899">
        <w:rPr>
          <w:szCs w:val="28"/>
        </w:rPr>
        <w:t>конкурс творческих и исследовательских проектов «</w:t>
      </w:r>
      <w:proofErr w:type="spellStart"/>
      <w:r w:rsidRPr="00C51899">
        <w:rPr>
          <w:szCs w:val="28"/>
        </w:rPr>
        <w:t>Энергоэффективная</w:t>
      </w:r>
      <w:proofErr w:type="spellEnd"/>
      <w:r w:rsidRPr="00C51899">
        <w:rPr>
          <w:szCs w:val="28"/>
        </w:rPr>
        <w:t xml:space="preserve"> школа» - </w:t>
      </w:r>
      <w:proofErr w:type="gramStart"/>
      <w:r w:rsidRPr="00C51899">
        <w:rPr>
          <w:szCs w:val="28"/>
        </w:rPr>
        <w:t>обучающиеся</w:t>
      </w:r>
      <w:proofErr w:type="gramEnd"/>
      <w:r>
        <w:rPr>
          <w:szCs w:val="28"/>
        </w:rPr>
        <w:t xml:space="preserve"> </w:t>
      </w:r>
      <w:r w:rsidRPr="00C51899">
        <w:rPr>
          <w:szCs w:val="28"/>
        </w:rPr>
        <w:t>9-11 классов.</w:t>
      </w:r>
    </w:p>
    <w:p w:rsidR="00887A78" w:rsidRPr="00C51899" w:rsidRDefault="00887A78" w:rsidP="00BC0923">
      <w:pPr>
        <w:pStyle w:val="a9"/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</w:p>
    <w:p w:rsidR="00815DFF" w:rsidRPr="009F1353" w:rsidRDefault="00815DFF" w:rsidP="00BC0923">
      <w:pPr>
        <w:tabs>
          <w:tab w:val="left" w:pos="0"/>
        </w:tabs>
        <w:spacing w:line="360" w:lineRule="auto"/>
        <w:ind w:firstLine="709"/>
        <w:jc w:val="center"/>
        <w:outlineLvl w:val="3"/>
        <w:rPr>
          <w:b/>
          <w:sz w:val="28"/>
          <w:szCs w:val="28"/>
        </w:rPr>
      </w:pPr>
      <w:bookmarkStart w:id="3" w:name="bookmark6"/>
      <w:r>
        <w:rPr>
          <w:b/>
          <w:sz w:val="28"/>
          <w:szCs w:val="28"/>
        </w:rPr>
        <w:t>4</w:t>
      </w:r>
      <w:r w:rsidRPr="009F1353">
        <w:rPr>
          <w:b/>
          <w:sz w:val="28"/>
          <w:szCs w:val="28"/>
        </w:rPr>
        <w:t>. Сроки проведения Конкурса</w:t>
      </w:r>
      <w:bookmarkEnd w:id="3"/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Конкурс проводится в два этапа:</w:t>
      </w: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1</w:t>
      </w:r>
      <w:r w:rsidRPr="00B71459">
        <w:rPr>
          <w:sz w:val="28"/>
          <w:szCs w:val="28"/>
        </w:rPr>
        <w:tab/>
        <w:t>этап - с 5 сентября по 2</w:t>
      </w:r>
      <w:r w:rsidRPr="00C51899">
        <w:rPr>
          <w:sz w:val="28"/>
          <w:szCs w:val="28"/>
        </w:rPr>
        <w:t>5</w:t>
      </w:r>
      <w:r w:rsidRPr="00B71459">
        <w:rPr>
          <w:sz w:val="28"/>
          <w:szCs w:val="28"/>
        </w:rPr>
        <w:t xml:space="preserve"> сентября 2016 г.: прием заявок от обучающихся и конкурсных работ</w:t>
      </w:r>
      <w:r>
        <w:rPr>
          <w:sz w:val="28"/>
          <w:szCs w:val="28"/>
        </w:rPr>
        <w:t>;</w:t>
      </w:r>
    </w:p>
    <w:p w:rsidR="00815DFF" w:rsidRPr="00AC43DA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- </w:t>
      </w:r>
      <w:r w:rsidRPr="00B71459">
        <w:rPr>
          <w:sz w:val="28"/>
          <w:szCs w:val="28"/>
        </w:rPr>
        <w:t>до 29 сентября 2016 года (включительно)</w:t>
      </w:r>
      <w:r>
        <w:rPr>
          <w:sz w:val="28"/>
          <w:szCs w:val="28"/>
        </w:rPr>
        <w:t>: определение победителей окружного</w:t>
      </w:r>
      <w:r w:rsidRPr="00B71459">
        <w:rPr>
          <w:sz w:val="28"/>
          <w:szCs w:val="28"/>
        </w:rPr>
        <w:t xml:space="preserve"> этапа Конкурса и направление работ-победителей на региональный этап Конкурса</w:t>
      </w:r>
      <w:r>
        <w:rPr>
          <w:sz w:val="28"/>
          <w:szCs w:val="28"/>
        </w:rPr>
        <w:t>.</w:t>
      </w:r>
    </w:p>
    <w:p w:rsidR="00815DFF" w:rsidRPr="00AC43DA" w:rsidRDefault="00815DFF" w:rsidP="00BC0923">
      <w:pPr>
        <w:tabs>
          <w:tab w:val="left" w:pos="0"/>
          <w:tab w:val="left" w:pos="9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этап конкурса проводится </w:t>
      </w:r>
      <w:r w:rsidRPr="00B71459">
        <w:rPr>
          <w:sz w:val="28"/>
          <w:szCs w:val="28"/>
        </w:rPr>
        <w:t>с 1 октября по 5 октября 2016 г.</w:t>
      </w:r>
    </w:p>
    <w:p w:rsidR="00815DFF" w:rsidRDefault="00815DFF" w:rsidP="00BC0923">
      <w:pPr>
        <w:tabs>
          <w:tab w:val="left" w:pos="0"/>
          <w:tab w:val="left" w:pos="1422"/>
        </w:tabs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На всех этапах Конкурса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887A78" w:rsidRPr="00B71459" w:rsidRDefault="00887A78" w:rsidP="00BC0923">
      <w:pPr>
        <w:tabs>
          <w:tab w:val="left" w:pos="0"/>
          <w:tab w:val="left" w:pos="1422"/>
        </w:tabs>
        <w:spacing w:line="360" w:lineRule="auto"/>
        <w:ind w:firstLine="709"/>
        <w:jc w:val="both"/>
        <w:rPr>
          <w:sz w:val="28"/>
          <w:szCs w:val="28"/>
        </w:rPr>
      </w:pPr>
    </w:p>
    <w:p w:rsidR="00815DFF" w:rsidRPr="009F1353" w:rsidRDefault="00815DFF" w:rsidP="00BC0923">
      <w:pPr>
        <w:tabs>
          <w:tab w:val="left" w:pos="0"/>
        </w:tabs>
        <w:spacing w:line="360" w:lineRule="auto"/>
        <w:ind w:firstLine="709"/>
        <w:jc w:val="center"/>
        <w:outlineLvl w:val="3"/>
        <w:rPr>
          <w:b/>
          <w:sz w:val="28"/>
          <w:szCs w:val="28"/>
        </w:rPr>
      </w:pPr>
      <w:bookmarkStart w:id="4" w:name="bookmark7"/>
      <w:r>
        <w:rPr>
          <w:b/>
          <w:sz w:val="28"/>
          <w:szCs w:val="28"/>
        </w:rPr>
        <w:t>5</w:t>
      </w:r>
      <w:r w:rsidRPr="009F1353">
        <w:rPr>
          <w:b/>
          <w:sz w:val="28"/>
          <w:szCs w:val="28"/>
        </w:rPr>
        <w:t>. Организация и порядок проведения Конкурса</w:t>
      </w:r>
      <w:bookmarkEnd w:id="4"/>
    </w:p>
    <w:p w:rsidR="00815DFF" w:rsidRPr="005C22EF" w:rsidRDefault="00815DFF" w:rsidP="00BC0923">
      <w:pPr>
        <w:tabs>
          <w:tab w:val="left" w:pos="0"/>
          <w:tab w:val="left" w:pos="14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B71459">
        <w:rPr>
          <w:sz w:val="28"/>
          <w:szCs w:val="28"/>
        </w:rPr>
        <w:t>.</w:t>
      </w:r>
      <w:r w:rsidRPr="00B71459">
        <w:rPr>
          <w:sz w:val="28"/>
          <w:szCs w:val="28"/>
        </w:rPr>
        <w:tab/>
        <w:t xml:space="preserve">Для оценки работ участников Конкурса и определения победителей Конкурса на </w:t>
      </w:r>
      <w:r>
        <w:rPr>
          <w:sz w:val="28"/>
          <w:szCs w:val="28"/>
        </w:rPr>
        <w:t>окружном</w:t>
      </w:r>
      <w:r w:rsidRPr="00B71459">
        <w:rPr>
          <w:sz w:val="28"/>
          <w:szCs w:val="28"/>
        </w:rPr>
        <w:t xml:space="preserve"> этапе проведения Конкурса создается жюри </w:t>
      </w:r>
      <w:r>
        <w:rPr>
          <w:sz w:val="28"/>
          <w:szCs w:val="28"/>
        </w:rPr>
        <w:t>окружного</w:t>
      </w:r>
      <w:r w:rsidRPr="00B71459">
        <w:rPr>
          <w:sz w:val="28"/>
          <w:szCs w:val="28"/>
        </w:rPr>
        <w:t xml:space="preserve"> этапа Конкурса.</w:t>
      </w:r>
    </w:p>
    <w:p w:rsidR="00815DFF" w:rsidRPr="00B71459" w:rsidRDefault="00815DFF" w:rsidP="00BC0923">
      <w:pPr>
        <w:tabs>
          <w:tab w:val="left" w:pos="0"/>
          <w:tab w:val="left" w:pos="128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B71459">
        <w:rPr>
          <w:sz w:val="28"/>
          <w:szCs w:val="28"/>
        </w:rPr>
        <w:tab/>
      </w:r>
      <w:r>
        <w:rPr>
          <w:sz w:val="28"/>
          <w:szCs w:val="28"/>
        </w:rPr>
        <w:t>Окружной</w:t>
      </w:r>
      <w:r w:rsidRPr="00B71459">
        <w:rPr>
          <w:sz w:val="28"/>
          <w:szCs w:val="28"/>
        </w:rPr>
        <w:t xml:space="preserve"> этап Конкурса проводится в заочной форме.</w:t>
      </w:r>
      <w:r>
        <w:rPr>
          <w:sz w:val="28"/>
          <w:szCs w:val="28"/>
        </w:rPr>
        <w:t xml:space="preserve"> Заявки на участие в окружном </w:t>
      </w:r>
      <w:r w:rsidRPr="00B71459">
        <w:rPr>
          <w:sz w:val="28"/>
          <w:szCs w:val="28"/>
        </w:rPr>
        <w:t>этапе Конкурсе, а та</w:t>
      </w:r>
      <w:r>
        <w:rPr>
          <w:sz w:val="28"/>
          <w:szCs w:val="28"/>
        </w:rPr>
        <w:t>к</w:t>
      </w:r>
      <w:r w:rsidRPr="00B71459">
        <w:rPr>
          <w:sz w:val="28"/>
          <w:szCs w:val="28"/>
        </w:rPr>
        <w:t xml:space="preserve">же работы, выполненные </w:t>
      </w:r>
      <w:r w:rsidRPr="00B71459">
        <w:rPr>
          <w:sz w:val="28"/>
          <w:szCs w:val="28"/>
        </w:rPr>
        <w:lastRenderedPageBreak/>
        <w:t xml:space="preserve">обучающимися, оформляются в соответствии требованиями </w:t>
      </w:r>
      <w:r w:rsidRPr="007F7531">
        <w:rPr>
          <w:sz w:val="28"/>
          <w:szCs w:val="28"/>
        </w:rPr>
        <w:t>п.</w:t>
      </w:r>
      <w:r>
        <w:rPr>
          <w:sz w:val="28"/>
          <w:szCs w:val="28"/>
        </w:rPr>
        <w:t xml:space="preserve">6 </w:t>
      </w:r>
      <w:r w:rsidRPr="00B71459">
        <w:rPr>
          <w:sz w:val="28"/>
          <w:szCs w:val="28"/>
        </w:rPr>
        <w:t>настоящего положения.</w:t>
      </w:r>
    </w:p>
    <w:p w:rsidR="00815DFF" w:rsidRPr="00B71459" w:rsidRDefault="00815DFF" w:rsidP="00BC0923">
      <w:pPr>
        <w:tabs>
          <w:tab w:val="left" w:pos="0"/>
          <w:tab w:val="left" w:pos="129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B71459">
        <w:rPr>
          <w:sz w:val="28"/>
          <w:szCs w:val="28"/>
        </w:rPr>
        <w:tab/>
        <w:t xml:space="preserve">Участники </w:t>
      </w:r>
      <w:r>
        <w:rPr>
          <w:sz w:val="28"/>
          <w:szCs w:val="28"/>
        </w:rPr>
        <w:t>окружного</w:t>
      </w:r>
      <w:r w:rsidRPr="00B71459">
        <w:rPr>
          <w:sz w:val="28"/>
          <w:szCs w:val="28"/>
        </w:rPr>
        <w:t xml:space="preserve"> этапа Конкурса, получившие наибольшее количество баллов (первые три позиции рейтингового списка в каждой номин</w:t>
      </w:r>
      <w:r>
        <w:rPr>
          <w:sz w:val="28"/>
          <w:szCs w:val="28"/>
        </w:rPr>
        <w:t>ации), признаются победителями окружного</w:t>
      </w:r>
      <w:r w:rsidRPr="00B71459">
        <w:rPr>
          <w:sz w:val="28"/>
          <w:szCs w:val="28"/>
        </w:rPr>
        <w:t xml:space="preserve"> этапа. Результаты оценивания оформляются председателем жюри и передаются в региональный оргкомитет Конкурса в виде рейтингового списка участников </w:t>
      </w:r>
      <w:r>
        <w:rPr>
          <w:sz w:val="28"/>
          <w:szCs w:val="28"/>
        </w:rPr>
        <w:t>окружного</w:t>
      </w:r>
      <w:r w:rsidRPr="00B71459">
        <w:rPr>
          <w:sz w:val="28"/>
          <w:szCs w:val="28"/>
        </w:rPr>
        <w:t xml:space="preserve"> этапа Конкурса.</w:t>
      </w:r>
    </w:p>
    <w:p w:rsidR="00815DFF" w:rsidRPr="00B71459" w:rsidRDefault="00815DFF" w:rsidP="00BC0923">
      <w:pPr>
        <w:tabs>
          <w:tab w:val="left" w:pos="0"/>
          <w:tab w:val="left" w:pos="135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B71459">
        <w:rPr>
          <w:sz w:val="28"/>
          <w:szCs w:val="28"/>
        </w:rPr>
        <w:tab/>
        <w:t xml:space="preserve">Призерами </w:t>
      </w:r>
      <w:r>
        <w:rPr>
          <w:sz w:val="28"/>
          <w:szCs w:val="28"/>
        </w:rPr>
        <w:t>окружного</w:t>
      </w:r>
      <w:r w:rsidRPr="00B71459">
        <w:rPr>
          <w:sz w:val="28"/>
          <w:szCs w:val="28"/>
        </w:rPr>
        <w:t xml:space="preserve"> этапа Конкурса признаются участники </w:t>
      </w:r>
      <w:r>
        <w:rPr>
          <w:sz w:val="28"/>
          <w:szCs w:val="28"/>
        </w:rPr>
        <w:t>окружного</w:t>
      </w:r>
      <w:r w:rsidRPr="00B71459">
        <w:rPr>
          <w:sz w:val="28"/>
          <w:szCs w:val="28"/>
        </w:rPr>
        <w:t xml:space="preserve"> этапа Конкурса, занявшие четвертую и пятую позицию рейтингового списка в каждой номинации.</w:t>
      </w:r>
    </w:p>
    <w:p w:rsidR="00815DFF" w:rsidRDefault="00815DFF" w:rsidP="00BC0923">
      <w:pPr>
        <w:tabs>
          <w:tab w:val="left" w:pos="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  </w:t>
      </w:r>
      <w:r w:rsidRPr="00B71459">
        <w:rPr>
          <w:sz w:val="28"/>
          <w:szCs w:val="28"/>
        </w:rPr>
        <w:t xml:space="preserve">На региональный этап Конкурса принимаются работы победителей </w:t>
      </w:r>
      <w:r>
        <w:rPr>
          <w:sz w:val="28"/>
          <w:szCs w:val="28"/>
        </w:rPr>
        <w:t>окружного</w:t>
      </w:r>
      <w:r w:rsidRPr="00B71459">
        <w:rPr>
          <w:sz w:val="28"/>
          <w:szCs w:val="28"/>
        </w:rPr>
        <w:t xml:space="preserve"> этапа (кроме номинации «конкурс сочинений на тему бережного отношения к энергетическим ресурсам и окружающей природной среде»).</w:t>
      </w:r>
    </w:p>
    <w:p w:rsidR="00887A78" w:rsidRPr="00B71459" w:rsidRDefault="00887A78" w:rsidP="00BC0923">
      <w:pPr>
        <w:tabs>
          <w:tab w:val="left" w:pos="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</w:p>
    <w:p w:rsidR="00815DFF" w:rsidRPr="009F1353" w:rsidRDefault="00815DFF" w:rsidP="00BC0923">
      <w:pPr>
        <w:tabs>
          <w:tab w:val="left" w:pos="0"/>
        </w:tabs>
        <w:spacing w:line="360" w:lineRule="auto"/>
        <w:ind w:firstLine="709"/>
        <w:jc w:val="center"/>
        <w:outlineLvl w:val="3"/>
        <w:rPr>
          <w:b/>
          <w:sz w:val="28"/>
          <w:szCs w:val="28"/>
        </w:rPr>
      </w:pPr>
      <w:bookmarkStart w:id="5" w:name="bookmark8"/>
      <w:r>
        <w:rPr>
          <w:b/>
          <w:sz w:val="28"/>
          <w:szCs w:val="28"/>
        </w:rPr>
        <w:t>6</w:t>
      </w:r>
      <w:r w:rsidRPr="009F1353">
        <w:rPr>
          <w:b/>
          <w:sz w:val="28"/>
          <w:szCs w:val="28"/>
        </w:rPr>
        <w:t>. Требования к конкурсным работам</w:t>
      </w:r>
      <w:bookmarkEnd w:id="5"/>
    </w:p>
    <w:p w:rsidR="00815DFF" w:rsidRPr="005D57A7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1459">
        <w:rPr>
          <w:sz w:val="28"/>
          <w:szCs w:val="28"/>
        </w:rPr>
        <w:t xml:space="preserve">.1. </w:t>
      </w:r>
      <w:r>
        <w:rPr>
          <w:sz w:val="28"/>
          <w:szCs w:val="28"/>
        </w:rPr>
        <w:t>В номинации «</w:t>
      </w:r>
      <w:r w:rsidRPr="005D57A7">
        <w:rPr>
          <w:b/>
          <w:sz w:val="28"/>
          <w:szCs w:val="28"/>
        </w:rPr>
        <w:t>Рисунки и плакаты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</w:t>
      </w:r>
      <w:r w:rsidRPr="00B71459">
        <w:rPr>
          <w:sz w:val="28"/>
          <w:szCs w:val="28"/>
        </w:rPr>
        <w:t>аботы должны быть представлены в формате не менее А</w:t>
      </w:r>
      <w:proofErr w:type="gramStart"/>
      <w:r w:rsidRPr="00B71459">
        <w:rPr>
          <w:sz w:val="28"/>
          <w:szCs w:val="28"/>
        </w:rPr>
        <w:t>4</w:t>
      </w:r>
      <w:proofErr w:type="gramEnd"/>
      <w:r w:rsidRPr="00B71459">
        <w:rPr>
          <w:sz w:val="28"/>
          <w:szCs w:val="28"/>
        </w:rPr>
        <w:t xml:space="preserve"> и не более АЗ.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outlineLvl w:val="3"/>
        <w:rPr>
          <w:sz w:val="28"/>
          <w:szCs w:val="28"/>
        </w:rPr>
      </w:pPr>
      <w:bookmarkStart w:id="6" w:name="bookmark9"/>
      <w:r w:rsidRPr="00B71459">
        <w:rPr>
          <w:sz w:val="28"/>
          <w:szCs w:val="28"/>
        </w:rPr>
        <w:t>Рисунок должен:</w:t>
      </w:r>
      <w:bookmarkEnd w:id="6"/>
    </w:p>
    <w:p w:rsidR="00815DFF" w:rsidRPr="00B71459" w:rsidRDefault="00815DFF" w:rsidP="00BC0923">
      <w:pPr>
        <w:tabs>
          <w:tab w:val="left" w:pos="0"/>
          <w:tab w:val="left" w:pos="1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1459">
        <w:rPr>
          <w:sz w:val="28"/>
          <w:szCs w:val="28"/>
        </w:rPr>
        <w:t>соответствовать теме конкурса «#</w:t>
      </w:r>
      <w:proofErr w:type="spellStart"/>
      <w:r w:rsidRPr="00B71459">
        <w:rPr>
          <w:sz w:val="28"/>
          <w:szCs w:val="28"/>
        </w:rPr>
        <w:t>ВместеЯрче</w:t>
      </w:r>
      <w:proofErr w:type="spellEnd"/>
      <w:r w:rsidRPr="00B71459">
        <w:rPr>
          <w:sz w:val="28"/>
          <w:szCs w:val="28"/>
        </w:rPr>
        <w:t>»;</w:t>
      </w:r>
    </w:p>
    <w:p w:rsidR="00815DFF" w:rsidRPr="00B71459" w:rsidRDefault="00815DFF" w:rsidP="00BC0923">
      <w:pPr>
        <w:tabs>
          <w:tab w:val="left" w:pos="0"/>
          <w:tab w:val="left" w:pos="1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459">
        <w:rPr>
          <w:sz w:val="28"/>
          <w:szCs w:val="28"/>
        </w:rPr>
        <w:t>иметь название;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459">
        <w:rPr>
          <w:sz w:val="28"/>
          <w:szCs w:val="28"/>
        </w:rPr>
        <w:t>быть выполнен на бумаге 1/8 (формат А</w:t>
      </w:r>
      <w:proofErr w:type="gramStart"/>
      <w:r w:rsidRPr="00B71459">
        <w:rPr>
          <w:sz w:val="28"/>
          <w:szCs w:val="28"/>
        </w:rPr>
        <w:t>4</w:t>
      </w:r>
      <w:proofErr w:type="gramEnd"/>
      <w:r w:rsidRPr="00B71459">
        <w:rPr>
          <w:sz w:val="28"/>
          <w:szCs w:val="28"/>
        </w:rPr>
        <w:t>) или 1/4 (формат АЗ) листе ватмана;</w:t>
      </w:r>
    </w:p>
    <w:p w:rsidR="00815DFF" w:rsidRDefault="00815DFF" w:rsidP="00BC0923">
      <w:pPr>
        <w:tabs>
          <w:tab w:val="left" w:pos="0"/>
          <w:tab w:val="left" w:pos="146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459">
        <w:rPr>
          <w:sz w:val="28"/>
          <w:szCs w:val="28"/>
        </w:rPr>
        <w:t>быть ярким, красочным</w:t>
      </w:r>
      <w:r>
        <w:rPr>
          <w:sz w:val="28"/>
          <w:szCs w:val="28"/>
        </w:rPr>
        <w:t>.</w:t>
      </w:r>
    </w:p>
    <w:p w:rsidR="00815DFF" w:rsidRPr="00B71459" w:rsidRDefault="00815DFF" w:rsidP="00BC0923">
      <w:pPr>
        <w:tabs>
          <w:tab w:val="left" w:pos="0"/>
          <w:tab w:val="left" w:pos="14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Pr="00B71459">
        <w:rPr>
          <w:sz w:val="28"/>
          <w:szCs w:val="28"/>
        </w:rPr>
        <w:t xml:space="preserve"> может быть выполнен карандашами, фломастерами или красками</w:t>
      </w:r>
      <w:r>
        <w:rPr>
          <w:sz w:val="28"/>
          <w:szCs w:val="28"/>
        </w:rPr>
        <w:t xml:space="preserve">, </w:t>
      </w:r>
      <w:r w:rsidRPr="00B71459">
        <w:rPr>
          <w:sz w:val="28"/>
          <w:szCs w:val="28"/>
        </w:rPr>
        <w:t>возможно использование аппликации для придания объёма изображению.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outlineLvl w:val="3"/>
        <w:rPr>
          <w:sz w:val="28"/>
          <w:szCs w:val="28"/>
        </w:rPr>
      </w:pPr>
      <w:bookmarkStart w:id="7" w:name="bookmark10"/>
      <w:r>
        <w:rPr>
          <w:sz w:val="28"/>
          <w:szCs w:val="28"/>
        </w:rPr>
        <w:lastRenderedPageBreak/>
        <w:t xml:space="preserve">Плакат должен быть выполнен </w:t>
      </w:r>
      <w:bookmarkEnd w:id="7"/>
      <w:r w:rsidRPr="00B71459">
        <w:rPr>
          <w:sz w:val="28"/>
          <w:szCs w:val="28"/>
        </w:rPr>
        <w:t>на листе ватмана в вертикальном положении</w:t>
      </w:r>
      <w:r>
        <w:rPr>
          <w:sz w:val="28"/>
          <w:szCs w:val="28"/>
        </w:rPr>
        <w:t xml:space="preserve"> с учётом правил оформления плакатов. Плакат должен содержать заголовок, я</w:t>
      </w:r>
      <w:r w:rsidRPr="00B71459">
        <w:rPr>
          <w:sz w:val="28"/>
          <w:szCs w:val="28"/>
        </w:rPr>
        <w:t>ркую эмблему-рисунок, соответствующую тематике конкурса.</w:t>
      </w: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В</w:t>
      </w:r>
      <w:r>
        <w:rPr>
          <w:sz w:val="28"/>
          <w:szCs w:val="28"/>
        </w:rPr>
        <w:t>се</w:t>
      </w:r>
      <w:r w:rsidRPr="00B71459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должны быть выполнены </w:t>
      </w:r>
      <w:r w:rsidRPr="00B71459">
        <w:rPr>
          <w:sz w:val="28"/>
          <w:szCs w:val="28"/>
        </w:rPr>
        <w:t>непосредственно самим</w:t>
      </w:r>
      <w:r>
        <w:rPr>
          <w:sz w:val="28"/>
          <w:szCs w:val="28"/>
        </w:rPr>
        <w:t>и детьми.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оформляют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паспорту</w:t>
      </w:r>
      <w:proofErr w:type="gramEnd"/>
      <w:r>
        <w:rPr>
          <w:sz w:val="28"/>
          <w:szCs w:val="28"/>
        </w:rPr>
        <w:t>, в</w:t>
      </w:r>
      <w:r w:rsidRPr="00B71459">
        <w:rPr>
          <w:sz w:val="28"/>
          <w:szCs w:val="28"/>
        </w:rPr>
        <w:t xml:space="preserve"> правом нижнем углу</w:t>
      </w:r>
      <w:r>
        <w:rPr>
          <w:sz w:val="28"/>
          <w:szCs w:val="28"/>
        </w:rPr>
        <w:t xml:space="preserve"> указывают</w:t>
      </w:r>
      <w:r w:rsidRPr="00B71459">
        <w:rPr>
          <w:sz w:val="28"/>
          <w:szCs w:val="28"/>
        </w:rPr>
        <w:t>: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название работы;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Pr="00B71459">
        <w:rPr>
          <w:sz w:val="28"/>
          <w:szCs w:val="28"/>
        </w:rPr>
        <w:t xml:space="preserve"> и имя автора (полностью);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 xml:space="preserve">класс и наименование </w:t>
      </w:r>
      <w:r>
        <w:rPr>
          <w:sz w:val="28"/>
          <w:szCs w:val="28"/>
        </w:rPr>
        <w:t>образовательной организации</w:t>
      </w:r>
      <w:r w:rsidRPr="00B71459">
        <w:rPr>
          <w:sz w:val="28"/>
          <w:szCs w:val="28"/>
        </w:rPr>
        <w:t>.</w:t>
      </w:r>
    </w:p>
    <w:p w:rsidR="00815DFF" w:rsidRPr="00B71459" w:rsidRDefault="00815DFF" w:rsidP="00BC0923">
      <w:pPr>
        <w:tabs>
          <w:tab w:val="left" w:pos="0"/>
          <w:tab w:val="left" w:pos="151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номинации </w:t>
      </w:r>
      <w:r w:rsidRPr="005D57A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Конкурс</w:t>
      </w:r>
      <w:r w:rsidRPr="005D57A7">
        <w:rPr>
          <w:b/>
          <w:sz w:val="28"/>
          <w:szCs w:val="28"/>
        </w:rPr>
        <w:t xml:space="preserve"> сочинений на тему бережного отношения к энергетическим ресурсам и окружающей природной среде»</w:t>
      </w:r>
      <w:r w:rsidRPr="00B71459">
        <w:rPr>
          <w:sz w:val="28"/>
          <w:szCs w:val="28"/>
        </w:rPr>
        <w:t xml:space="preserve"> требования к работам определяются условиями положения о проведении регионального этапа Всероссийского конкурса сочинений (Положение о региональном этапе Всероссийского конкурса сочинений, утвержденное распоряжением министерства образования и науки Самарской области от 24.08.2016</w:t>
      </w:r>
      <w:r>
        <w:rPr>
          <w:sz w:val="28"/>
          <w:szCs w:val="28"/>
        </w:rPr>
        <w:t xml:space="preserve">г. </w:t>
      </w:r>
      <w:r w:rsidRPr="00B71459">
        <w:rPr>
          <w:sz w:val="28"/>
          <w:szCs w:val="28"/>
        </w:rPr>
        <w:t xml:space="preserve"> № 544-р).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1459">
        <w:rPr>
          <w:sz w:val="28"/>
          <w:szCs w:val="28"/>
        </w:rPr>
        <w:t>.3.</w:t>
      </w:r>
      <w:r w:rsidRPr="00B7145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номинации </w:t>
      </w:r>
      <w:r w:rsidRPr="005D57A7">
        <w:rPr>
          <w:b/>
          <w:sz w:val="28"/>
          <w:szCs w:val="28"/>
        </w:rPr>
        <w:t>«Творческие и исследовательские проекты «</w:t>
      </w:r>
      <w:proofErr w:type="spellStart"/>
      <w:r w:rsidRPr="005D57A7">
        <w:rPr>
          <w:b/>
          <w:sz w:val="28"/>
          <w:szCs w:val="28"/>
        </w:rPr>
        <w:t>Энергоэффективная</w:t>
      </w:r>
      <w:proofErr w:type="spellEnd"/>
      <w:r w:rsidRPr="005D57A7">
        <w:rPr>
          <w:b/>
          <w:sz w:val="28"/>
          <w:szCs w:val="28"/>
        </w:rPr>
        <w:t xml:space="preserve"> школа»</w:t>
      </w:r>
      <w:r>
        <w:rPr>
          <w:b/>
          <w:sz w:val="28"/>
          <w:szCs w:val="28"/>
        </w:rPr>
        <w:t xml:space="preserve"> </w:t>
      </w:r>
      <w:r w:rsidRPr="00B71459">
        <w:rPr>
          <w:sz w:val="28"/>
          <w:szCs w:val="28"/>
        </w:rPr>
        <w:t xml:space="preserve">рассматриваются </w:t>
      </w:r>
      <w:r>
        <w:rPr>
          <w:sz w:val="28"/>
          <w:szCs w:val="28"/>
        </w:rPr>
        <w:t xml:space="preserve">работы, </w:t>
      </w:r>
      <w:r w:rsidRPr="00B71459">
        <w:rPr>
          <w:sz w:val="28"/>
          <w:szCs w:val="28"/>
        </w:rPr>
        <w:t>направленные на снижение потребления энергетических ресурсов и повышение энергетической эффективности школьных зданий</w:t>
      </w:r>
      <w:r>
        <w:rPr>
          <w:sz w:val="28"/>
          <w:szCs w:val="28"/>
        </w:rPr>
        <w:t xml:space="preserve"> (</w:t>
      </w:r>
      <w:r w:rsidRPr="00B71459">
        <w:rPr>
          <w:sz w:val="28"/>
          <w:szCs w:val="28"/>
        </w:rPr>
        <w:t>в которых</w:t>
      </w:r>
      <w:r>
        <w:rPr>
          <w:sz w:val="28"/>
          <w:szCs w:val="28"/>
        </w:rPr>
        <w:t xml:space="preserve"> </w:t>
      </w:r>
      <w:r w:rsidRPr="00B71459">
        <w:rPr>
          <w:sz w:val="28"/>
          <w:szCs w:val="28"/>
        </w:rPr>
        <w:t>обучаются участники конкурса</w:t>
      </w:r>
      <w:r>
        <w:rPr>
          <w:sz w:val="28"/>
          <w:szCs w:val="28"/>
        </w:rPr>
        <w:t>)</w:t>
      </w:r>
      <w:r w:rsidRPr="00B71459">
        <w:rPr>
          <w:sz w:val="28"/>
          <w:szCs w:val="28"/>
        </w:rPr>
        <w:t xml:space="preserve"> за счет использования современных энергосберегающих технологий, конструктивных и организационных решений</w:t>
      </w:r>
      <w:r>
        <w:rPr>
          <w:sz w:val="28"/>
          <w:szCs w:val="28"/>
        </w:rPr>
        <w:t>.</w:t>
      </w:r>
      <w:r w:rsidRPr="00B71459">
        <w:rPr>
          <w:sz w:val="28"/>
          <w:szCs w:val="28"/>
        </w:rPr>
        <w:t xml:space="preserve"> Предлагаемые решения должны отвечать требованию практической реализуемости.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Информация о проекте должна состоять из следующих частей: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459">
        <w:rPr>
          <w:sz w:val="28"/>
          <w:szCs w:val="28"/>
        </w:rPr>
        <w:t>титульный лист;</w:t>
      </w:r>
    </w:p>
    <w:p w:rsidR="00815DFF" w:rsidRPr="00B71459" w:rsidRDefault="00815DFF" w:rsidP="00BC0923">
      <w:pPr>
        <w:tabs>
          <w:tab w:val="left" w:pos="0"/>
          <w:tab w:val="left" w:pos="1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459">
        <w:rPr>
          <w:sz w:val="28"/>
          <w:szCs w:val="28"/>
        </w:rPr>
        <w:t>краткая аннотация проекта;</w:t>
      </w:r>
    </w:p>
    <w:p w:rsidR="00815DFF" w:rsidRPr="00B71459" w:rsidRDefault="00815DFF" w:rsidP="00BC0923">
      <w:pPr>
        <w:tabs>
          <w:tab w:val="left" w:pos="0"/>
          <w:tab w:val="left" w:pos="14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71459">
        <w:rPr>
          <w:sz w:val="28"/>
          <w:szCs w:val="28"/>
        </w:rPr>
        <w:t>описание проекта (текстовое или текстовое и графическое, может быть выполнено в презентационной форме);</w:t>
      </w:r>
    </w:p>
    <w:p w:rsidR="00815DFF" w:rsidRPr="00B71459" w:rsidRDefault="00815DFF" w:rsidP="00BC0923">
      <w:pPr>
        <w:tabs>
          <w:tab w:val="left" w:pos="0"/>
          <w:tab w:val="left" w:pos="1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459">
        <w:rPr>
          <w:sz w:val="28"/>
          <w:szCs w:val="28"/>
        </w:rPr>
        <w:t>ожидаемые результаты;</w:t>
      </w:r>
    </w:p>
    <w:p w:rsidR="00815DFF" w:rsidRPr="00B71459" w:rsidRDefault="00815DFF" w:rsidP="00BC0923">
      <w:pPr>
        <w:tabs>
          <w:tab w:val="left" w:pos="0"/>
          <w:tab w:val="left" w:pos="14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459">
        <w:rPr>
          <w:sz w:val="28"/>
          <w:szCs w:val="28"/>
        </w:rPr>
        <w:t>практическая значимость результатов;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459">
        <w:rPr>
          <w:sz w:val="28"/>
          <w:szCs w:val="28"/>
        </w:rPr>
        <w:t>возможности эффективного использования результатов проекта для реализации задач по развитию образовательной среды (прогнозирование или имеющийся опыт).</w:t>
      </w:r>
    </w:p>
    <w:p w:rsidR="00815DFF" w:rsidRPr="003E737B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71459">
        <w:rPr>
          <w:sz w:val="28"/>
          <w:szCs w:val="28"/>
        </w:rPr>
        <w:t xml:space="preserve">аботы должны быть </w:t>
      </w:r>
      <w:r>
        <w:rPr>
          <w:sz w:val="28"/>
          <w:szCs w:val="28"/>
        </w:rPr>
        <w:t>представлены</w:t>
      </w:r>
      <w:r w:rsidRPr="00B71459">
        <w:rPr>
          <w:sz w:val="28"/>
          <w:szCs w:val="28"/>
        </w:rPr>
        <w:t xml:space="preserve"> в текстовом редакт</w:t>
      </w:r>
      <w:r>
        <w:rPr>
          <w:sz w:val="28"/>
          <w:szCs w:val="28"/>
        </w:rPr>
        <w:t xml:space="preserve">оре и совместимым с форматом </w:t>
      </w:r>
      <w:proofErr w:type="gramStart"/>
      <w:r>
        <w:rPr>
          <w:sz w:val="28"/>
          <w:szCs w:val="28"/>
          <w:lang w:val="en-US"/>
        </w:rPr>
        <w:t>d</w:t>
      </w:r>
      <w:proofErr w:type="gramEnd"/>
      <w:r w:rsidRPr="00B71459">
        <w:rPr>
          <w:sz w:val="28"/>
          <w:szCs w:val="28"/>
        </w:rPr>
        <w:t>ос. с минимальным форматированием и без переносов. Если работа содержит иллюстративные материалы (фотографии, рисунки, диаграммы, таблицы, сканированные документы), необходимо предоставлять их в ис</w:t>
      </w:r>
      <w:r>
        <w:rPr>
          <w:sz w:val="28"/>
          <w:szCs w:val="28"/>
        </w:rPr>
        <w:t>ходном виде отдельными файлами</w:t>
      </w:r>
      <w:r w:rsidRPr="003E737B">
        <w:rPr>
          <w:sz w:val="28"/>
          <w:szCs w:val="28"/>
        </w:rPr>
        <w:t xml:space="preserve"> (</w:t>
      </w:r>
      <w:r w:rsidRPr="00B71459">
        <w:rPr>
          <w:sz w:val="28"/>
          <w:szCs w:val="28"/>
        </w:rPr>
        <w:t xml:space="preserve">изображения в формате </w:t>
      </w:r>
      <w:r>
        <w:rPr>
          <w:sz w:val="28"/>
          <w:szCs w:val="28"/>
          <w:lang w:val="en-US"/>
        </w:rPr>
        <w:t>JPEG</w:t>
      </w:r>
      <w:r w:rsidRPr="003E737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1459">
        <w:rPr>
          <w:sz w:val="28"/>
          <w:szCs w:val="28"/>
        </w:rPr>
        <w:t>.4. К работам прилагаются сведения о педагогических работниках, подготовивших участников.</w:t>
      </w: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center"/>
        <w:outlineLvl w:val="3"/>
        <w:rPr>
          <w:b/>
          <w:sz w:val="28"/>
          <w:szCs w:val="28"/>
        </w:rPr>
      </w:pPr>
      <w:bookmarkStart w:id="8" w:name="bookmark13"/>
    </w:p>
    <w:p w:rsidR="00815DFF" w:rsidRPr="00675324" w:rsidRDefault="00815DFF" w:rsidP="00BC0923">
      <w:pPr>
        <w:tabs>
          <w:tab w:val="left" w:pos="0"/>
        </w:tabs>
        <w:spacing w:line="360" w:lineRule="auto"/>
        <w:ind w:firstLine="709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75324">
        <w:rPr>
          <w:b/>
          <w:sz w:val="28"/>
          <w:szCs w:val="28"/>
        </w:rPr>
        <w:t>. Критерии оценивания конкурсных работ</w:t>
      </w:r>
      <w:bookmarkEnd w:id="8"/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1459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При оценке </w:t>
      </w:r>
      <w:r w:rsidRPr="00B71459">
        <w:rPr>
          <w:sz w:val="28"/>
          <w:szCs w:val="28"/>
        </w:rPr>
        <w:t>творческих работ</w:t>
      </w:r>
      <w:r>
        <w:rPr>
          <w:sz w:val="28"/>
          <w:szCs w:val="28"/>
        </w:rPr>
        <w:t xml:space="preserve"> учитывается</w:t>
      </w:r>
      <w:r w:rsidRPr="00B71459">
        <w:rPr>
          <w:sz w:val="28"/>
          <w:szCs w:val="28"/>
        </w:rPr>
        <w:t>:</w:t>
      </w:r>
    </w:p>
    <w:p w:rsidR="00815DFF" w:rsidRPr="00B71459" w:rsidRDefault="00815DFF" w:rsidP="00BC0923">
      <w:pPr>
        <w:tabs>
          <w:tab w:val="left" w:pos="0"/>
          <w:tab w:val="left" w:pos="6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459">
        <w:rPr>
          <w:sz w:val="28"/>
          <w:szCs w:val="28"/>
        </w:rPr>
        <w:t>Соответствие тематике конкурса.</w:t>
      </w:r>
    </w:p>
    <w:p w:rsidR="00815DFF" w:rsidRPr="00B71459" w:rsidRDefault="00815DFF" w:rsidP="00BC0923">
      <w:pPr>
        <w:tabs>
          <w:tab w:val="left" w:pos="0"/>
          <w:tab w:val="left" w:pos="6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459">
        <w:rPr>
          <w:sz w:val="28"/>
          <w:szCs w:val="28"/>
        </w:rPr>
        <w:t>Самостоятельность выполнения (соответствие возрасту).</w:t>
      </w:r>
    </w:p>
    <w:p w:rsidR="00815DFF" w:rsidRPr="00B71459" w:rsidRDefault="00815DFF" w:rsidP="00BC0923">
      <w:pPr>
        <w:tabs>
          <w:tab w:val="left" w:pos="0"/>
          <w:tab w:val="left" w:pos="6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459">
        <w:rPr>
          <w:sz w:val="28"/>
          <w:szCs w:val="28"/>
        </w:rPr>
        <w:t>Оригинальность предлагаемого решения.</w:t>
      </w:r>
    </w:p>
    <w:p w:rsidR="00815DFF" w:rsidRPr="00B71459" w:rsidRDefault="00815DFF" w:rsidP="00BC0923">
      <w:pPr>
        <w:tabs>
          <w:tab w:val="left" w:pos="0"/>
          <w:tab w:val="left" w:pos="6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459">
        <w:rPr>
          <w:sz w:val="28"/>
          <w:szCs w:val="28"/>
        </w:rPr>
        <w:t>Техника исполнения (для рисунков и плакатов).</w:t>
      </w:r>
    </w:p>
    <w:p w:rsidR="00815DFF" w:rsidRPr="00B71459" w:rsidRDefault="00815DFF" w:rsidP="00BC0923">
      <w:pPr>
        <w:tabs>
          <w:tab w:val="left" w:pos="0"/>
          <w:tab w:val="left" w:pos="6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459">
        <w:rPr>
          <w:sz w:val="28"/>
          <w:szCs w:val="28"/>
        </w:rPr>
        <w:t>Сложность исполнения.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1459">
        <w:rPr>
          <w:sz w:val="28"/>
          <w:szCs w:val="28"/>
        </w:rPr>
        <w:t>- Грамотность и логичность изложения.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 проводится по 10-</w:t>
      </w:r>
      <w:r w:rsidRPr="00B71459">
        <w:rPr>
          <w:sz w:val="28"/>
          <w:szCs w:val="28"/>
        </w:rPr>
        <w:t>ба</w:t>
      </w:r>
      <w:r>
        <w:rPr>
          <w:sz w:val="28"/>
          <w:szCs w:val="28"/>
        </w:rPr>
        <w:t>л</w:t>
      </w:r>
      <w:r w:rsidRPr="00B71459">
        <w:rPr>
          <w:sz w:val="28"/>
          <w:szCs w:val="28"/>
        </w:rPr>
        <w:t>льной системе.</w:t>
      </w:r>
    </w:p>
    <w:p w:rsidR="00815DFF" w:rsidRPr="00B71459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1459">
        <w:rPr>
          <w:sz w:val="28"/>
          <w:szCs w:val="28"/>
        </w:rPr>
        <w:t>.2. Кр</w:t>
      </w:r>
      <w:r>
        <w:rPr>
          <w:sz w:val="28"/>
          <w:szCs w:val="28"/>
        </w:rPr>
        <w:t xml:space="preserve">итерии оценивания в номинации «Конкурс </w:t>
      </w:r>
      <w:r w:rsidRPr="00B71459">
        <w:rPr>
          <w:sz w:val="28"/>
          <w:szCs w:val="28"/>
        </w:rPr>
        <w:t>рисунков и плакатов на тему бережного отношения к энергетическим ресурсам</w:t>
      </w:r>
      <w:r>
        <w:rPr>
          <w:sz w:val="28"/>
          <w:szCs w:val="28"/>
        </w:rPr>
        <w:t>»:</w:t>
      </w:r>
    </w:p>
    <w:tbl>
      <w:tblPr>
        <w:tblW w:w="10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099"/>
        <w:gridCol w:w="4110"/>
        <w:gridCol w:w="2281"/>
      </w:tblGrid>
      <w:tr w:rsidR="00815DFF" w:rsidRPr="00B71459" w:rsidTr="00BC0923">
        <w:trPr>
          <w:trHeight w:val="7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№ </w:t>
            </w:r>
            <w:proofErr w:type="gramStart"/>
            <w:r w:rsidRPr="00B71459">
              <w:rPr>
                <w:sz w:val="28"/>
                <w:szCs w:val="28"/>
              </w:rPr>
              <w:t>п</w:t>
            </w:r>
            <w:proofErr w:type="gramEnd"/>
            <w:r w:rsidRPr="00B71459">
              <w:rPr>
                <w:sz w:val="28"/>
                <w:szCs w:val="28"/>
              </w:rPr>
              <w:t>/п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Требования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Кол-во баллов</w:t>
            </w:r>
          </w:p>
        </w:tc>
      </w:tr>
      <w:tr w:rsidR="00815DFF" w:rsidRPr="00B71459" w:rsidTr="00BC0923">
        <w:trPr>
          <w:trHeight w:val="17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  <w:tab w:val="left" w:pos="719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соответствие рисунка теме конкурса;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29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глубина понимания участником содержания темы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3E737B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 до 2</w:t>
            </w:r>
          </w:p>
        </w:tc>
      </w:tr>
      <w:tr w:rsidR="00815DFF" w:rsidRPr="00B71459" w:rsidTr="00BC0923">
        <w:trPr>
          <w:trHeight w:val="213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требованиям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  <w:tab w:val="left" w:pos="731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полнота раскрытия темы;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31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оригинальность идеи;</w:t>
            </w:r>
          </w:p>
          <w:p w:rsidR="00815DFF" w:rsidRPr="00B71459" w:rsidRDefault="00815DFF" w:rsidP="00BC0923">
            <w:pPr>
              <w:tabs>
                <w:tab w:val="left" w:pos="0"/>
                <w:tab w:val="left" w:pos="801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ясность идеи; информативность; лаконичность;</w:t>
            </w:r>
          </w:p>
          <w:p w:rsidR="00815DFF" w:rsidRPr="00B71459" w:rsidRDefault="00815DFF" w:rsidP="00BC0923">
            <w:pPr>
              <w:tabs>
                <w:tab w:val="left" w:pos="0"/>
                <w:tab w:val="left" w:pos="810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степень эмоционального воздействия на аудиторию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 до 2</w:t>
            </w:r>
          </w:p>
        </w:tc>
      </w:tr>
      <w:tr w:rsidR="00815DFF" w:rsidRPr="00B71459" w:rsidTr="00BC0923">
        <w:trPr>
          <w:trHeight w:val="17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Качество исполнения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  <w:tab w:val="left" w:pos="724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соответствие требованиям к композиции рисунка;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98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эстетичность;</w:t>
            </w:r>
          </w:p>
          <w:p w:rsidR="00815DFF" w:rsidRPr="00B71459" w:rsidRDefault="00815DFF" w:rsidP="00BC0923">
            <w:pPr>
              <w:tabs>
                <w:tab w:val="left" w:pos="0"/>
                <w:tab w:val="left" w:pos="803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аккуратность исполнения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 до 2</w:t>
            </w:r>
          </w:p>
        </w:tc>
      </w:tr>
      <w:tr w:rsidR="00815DFF" w:rsidRPr="00B71459" w:rsidTr="00BC0923">
        <w:trPr>
          <w:trHeight w:val="6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Цветовое решение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 гармония цветового решения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 до 2</w:t>
            </w:r>
          </w:p>
        </w:tc>
      </w:tr>
      <w:tr w:rsidR="00815DFF" w:rsidRPr="00B71459" w:rsidTr="00BC0923">
        <w:trPr>
          <w:trHeight w:val="2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Дополнительные ба</w:t>
            </w:r>
            <w:r>
              <w:rPr>
                <w:sz w:val="28"/>
                <w:szCs w:val="28"/>
              </w:rPr>
              <w:t>л</w:t>
            </w:r>
            <w:r w:rsidRPr="00B71459">
              <w:rPr>
                <w:sz w:val="28"/>
                <w:szCs w:val="28"/>
              </w:rPr>
              <w:t xml:space="preserve">лы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• размещение рисунка/плаката в специально отведенных местах в период проведения Фестиваля энергосбережения </w:t>
            </w:r>
            <w:r>
              <w:rPr>
                <w:sz w:val="28"/>
                <w:szCs w:val="28"/>
              </w:rPr>
              <w:t>«</w:t>
            </w:r>
            <w:r w:rsidRPr="00B71459">
              <w:rPr>
                <w:sz w:val="28"/>
                <w:szCs w:val="28"/>
              </w:rPr>
              <w:t>#Вместе</w:t>
            </w:r>
            <w:r>
              <w:rPr>
                <w:sz w:val="28"/>
                <w:szCs w:val="28"/>
              </w:rPr>
              <w:t xml:space="preserve"> </w:t>
            </w:r>
            <w:r w:rsidRPr="00B71459">
              <w:rPr>
                <w:sz w:val="28"/>
                <w:szCs w:val="28"/>
              </w:rPr>
              <w:t>Ярче</w:t>
            </w:r>
            <w:r>
              <w:rPr>
                <w:sz w:val="28"/>
                <w:szCs w:val="28"/>
              </w:rPr>
              <w:t xml:space="preserve">» </w:t>
            </w:r>
            <w:r w:rsidRPr="00B71459">
              <w:rPr>
                <w:sz w:val="28"/>
                <w:szCs w:val="28"/>
              </w:rPr>
              <w:t>- публикация в средствах массовой информации, стенгазете и иным способом</w:t>
            </w:r>
            <w:r>
              <w:rPr>
                <w:sz w:val="28"/>
                <w:szCs w:val="28"/>
              </w:rPr>
              <w:t xml:space="preserve"> (фотография)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 до 2</w:t>
            </w:r>
          </w:p>
        </w:tc>
      </w:tr>
      <w:tr w:rsidR="00815DFF" w:rsidRPr="00B71459" w:rsidTr="00BC0923">
        <w:trPr>
          <w:trHeight w:val="7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3E737B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 до 10</w:t>
            </w:r>
          </w:p>
        </w:tc>
      </w:tr>
    </w:tbl>
    <w:p w:rsidR="00815DFF" w:rsidRPr="00BE3E83" w:rsidRDefault="00815DFF" w:rsidP="00BC0923">
      <w:pPr>
        <w:tabs>
          <w:tab w:val="left" w:pos="0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815DFF" w:rsidRDefault="00815DFF" w:rsidP="00BC09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1459">
        <w:rPr>
          <w:sz w:val="28"/>
          <w:szCs w:val="28"/>
        </w:rPr>
        <w:t>.3. Кр</w:t>
      </w:r>
      <w:r>
        <w:rPr>
          <w:sz w:val="28"/>
          <w:szCs w:val="28"/>
        </w:rPr>
        <w:t xml:space="preserve">итерии оценивания в номинации «Конкурс </w:t>
      </w:r>
      <w:r w:rsidRPr="00B71459">
        <w:rPr>
          <w:sz w:val="28"/>
          <w:szCs w:val="28"/>
        </w:rPr>
        <w:t>сочинений на тему бережного отношения к энергетическим ресурсам и окружающей природной среде» для обучающихся 5-9 классов</w:t>
      </w:r>
    </w:p>
    <w:p w:rsidR="00815DFF" w:rsidRPr="00675324" w:rsidRDefault="00815DFF" w:rsidP="00BC092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10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108"/>
        <w:gridCol w:w="4110"/>
        <w:gridCol w:w="2266"/>
      </w:tblGrid>
      <w:tr w:rsidR="00815DFF" w:rsidRPr="00B71459" w:rsidTr="00BC0923">
        <w:trPr>
          <w:trHeight w:val="7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№ </w:t>
            </w:r>
            <w:proofErr w:type="gramStart"/>
            <w:r w:rsidRPr="00B71459">
              <w:rPr>
                <w:sz w:val="28"/>
                <w:szCs w:val="28"/>
              </w:rPr>
              <w:t>п</w:t>
            </w:r>
            <w:proofErr w:type="gramEnd"/>
            <w:r w:rsidRPr="00B71459">
              <w:rPr>
                <w:sz w:val="28"/>
                <w:szCs w:val="28"/>
              </w:rPr>
              <w:t>/п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Требования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Кол-во баллов</w:t>
            </w:r>
          </w:p>
        </w:tc>
      </w:tr>
      <w:tr w:rsidR="00815DFF" w:rsidRPr="00B71459" w:rsidTr="00BC0923">
        <w:trPr>
          <w:trHeight w:val="10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  <w:tab w:val="left" w:pos="747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соответствие теме конкурса;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49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глубина понимания участником содержания темы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3E737B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 до 2</w:t>
            </w:r>
          </w:p>
        </w:tc>
      </w:tr>
      <w:tr w:rsidR="00815DFF" w:rsidRPr="00B71459" w:rsidTr="00BC0923">
        <w:trPr>
          <w:trHeight w:val="45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требованиям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  <w:tab w:val="left" w:pos="744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глубокое и полное раскрытие темы;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30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ясность и четкость изложения темы;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44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аргументированность суждений;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44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наличие нескольких точек зрения на проблему и их личная оценка;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34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личностный характер восприятия проблемы, ее осмысление;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44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соответствие требованиям, предъявляемым к жанру сочинения;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44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оригинальность и выразительность текста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3E737B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 до 6</w:t>
            </w:r>
          </w:p>
        </w:tc>
      </w:tr>
      <w:tr w:rsidR="00815DFF" w:rsidRPr="00B71459" w:rsidTr="00BC0923">
        <w:trPr>
          <w:trHeight w:val="21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требованиям к структуре </w:t>
            </w:r>
            <w:r w:rsidRPr="00B71459">
              <w:rPr>
                <w:sz w:val="28"/>
                <w:szCs w:val="28"/>
              </w:rPr>
              <w:t>сочинения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  <w:tab w:val="left" w:pos="821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логичность изложения (отсутствие логических ошибок);</w:t>
            </w:r>
          </w:p>
          <w:p w:rsidR="00815DFF" w:rsidRPr="00B71459" w:rsidRDefault="00815DFF" w:rsidP="00BC0923">
            <w:pPr>
              <w:tabs>
                <w:tab w:val="left" w:pos="0"/>
                <w:tab w:val="left" w:pos="835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соответствие требованиям, предъявляемым к структуре сочинения: выступление, основная часть, заключение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 до 2</w:t>
            </w:r>
          </w:p>
        </w:tc>
      </w:tr>
      <w:tr w:rsidR="00815DFF" w:rsidRPr="00B71459" w:rsidTr="00BC0923">
        <w:trPr>
          <w:trHeight w:val="7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3E737B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</w:tbl>
    <w:p w:rsidR="00815DFF" w:rsidRPr="00206106" w:rsidRDefault="00815DFF" w:rsidP="00BC092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15DFF" w:rsidRDefault="00815DFF" w:rsidP="00BC09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1459">
        <w:rPr>
          <w:sz w:val="28"/>
          <w:szCs w:val="28"/>
        </w:rPr>
        <w:t>.4. Кр</w:t>
      </w:r>
      <w:r>
        <w:rPr>
          <w:sz w:val="28"/>
          <w:szCs w:val="28"/>
        </w:rPr>
        <w:t>итерии оценивания в номинации «К</w:t>
      </w:r>
      <w:r w:rsidRPr="00B71459">
        <w:rPr>
          <w:sz w:val="28"/>
          <w:szCs w:val="28"/>
        </w:rPr>
        <w:t>онкурс творческих и исследовательских проектов «</w:t>
      </w:r>
      <w:proofErr w:type="spellStart"/>
      <w:r w:rsidRPr="00B71459">
        <w:rPr>
          <w:sz w:val="28"/>
          <w:szCs w:val="28"/>
        </w:rPr>
        <w:t>Энергоэффективная</w:t>
      </w:r>
      <w:proofErr w:type="spellEnd"/>
      <w:r w:rsidRPr="00B71459">
        <w:rPr>
          <w:sz w:val="28"/>
          <w:szCs w:val="28"/>
        </w:rPr>
        <w:t xml:space="preserve"> школа»» для</w:t>
      </w:r>
      <w:r>
        <w:rPr>
          <w:sz w:val="28"/>
          <w:szCs w:val="28"/>
        </w:rPr>
        <w:t xml:space="preserve"> </w:t>
      </w:r>
      <w:r w:rsidRPr="00B71459">
        <w:rPr>
          <w:sz w:val="28"/>
          <w:szCs w:val="28"/>
        </w:rPr>
        <w:t>обучающихся 9-11 классов</w:t>
      </w:r>
    </w:p>
    <w:p w:rsidR="00815DFF" w:rsidRPr="00206106" w:rsidRDefault="00815DFF" w:rsidP="00BC092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113"/>
        <w:gridCol w:w="4110"/>
        <w:gridCol w:w="2268"/>
      </w:tblGrid>
      <w:tr w:rsidR="00815DFF" w:rsidRPr="00B71459" w:rsidTr="00BC0923">
        <w:trPr>
          <w:trHeight w:val="7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№ </w:t>
            </w:r>
            <w:proofErr w:type="gramStart"/>
            <w:r w:rsidRPr="00B71459">
              <w:rPr>
                <w:sz w:val="28"/>
                <w:szCs w:val="28"/>
              </w:rPr>
              <w:t>п</w:t>
            </w:r>
            <w:proofErr w:type="gramEnd"/>
            <w:r w:rsidRPr="00B71459">
              <w:rPr>
                <w:sz w:val="28"/>
                <w:szCs w:val="28"/>
              </w:rPr>
              <w:t>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Кол-во баллов</w:t>
            </w:r>
          </w:p>
        </w:tc>
      </w:tr>
      <w:tr w:rsidR="00815DFF" w:rsidRPr="00B71459" w:rsidTr="00BC0923">
        <w:trPr>
          <w:trHeight w:val="105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  <w:tab w:val="left" w:pos="727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соответствие теме конкурса;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29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глубина понимания участником содержания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3E737B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 до 2</w:t>
            </w:r>
          </w:p>
        </w:tc>
      </w:tr>
      <w:tr w:rsidR="00815DFF" w:rsidRPr="00B71459" w:rsidTr="00BC0923">
        <w:trPr>
          <w:trHeight w:val="34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Содержание проекта, практические шаги по реализации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  <w:tab w:val="left" w:pos="727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методы реализации проекта;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29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способы привлечения участников;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29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система связей между предыдущими и последующими действиями;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24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внутренний мониторинг в ходе реализации проекта;</w:t>
            </w:r>
          </w:p>
          <w:p w:rsidR="00815DFF" w:rsidRPr="00B71459" w:rsidRDefault="00815DFF" w:rsidP="00BC0923">
            <w:pPr>
              <w:tabs>
                <w:tab w:val="left" w:pos="0"/>
                <w:tab w:val="left" w:pos="729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представление практического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3E737B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 до 6</w:t>
            </w:r>
          </w:p>
        </w:tc>
      </w:tr>
      <w:tr w:rsidR="00815DFF" w:rsidRPr="00B71459" w:rsidTr="00BC0923">
        <w:trPr>
          <w:trHeight w:val="213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Оформление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  <w:tab w:val="left" w:pos="820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отражение основных этапов работы;</w:t>
            </w:r>
          </w:p>
          <w:p w:rsidR="00815DFF" w:rsidRPr="00B71459" w:rsidRDefault="00815DFF" w:rsidP="00BC0923">
            <w:pPr>
              <w:tabs>
                <w:tab w:val="left" w:pos="0"/>
                <w:tab w:val="left" w:pos="818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наглядность;</w:t>
            </w:r>
          </w:p>
          <w:p w:rsidR="00815DFF" w:rsidRPr="00B71459" w:rsidRDefault="00815DFF" w:rsidP="00BC0923">
            <w:pPr>
              <w:tabs>
                <w:tab w:val="left" w:pos="0"/>
                <w:tab w:val="left" w:pos="818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широта спектра материалов;</w:t>
            </w:r>
          </w:p>
          <w:p w:rsidR="00815DFF" w:rsidRPr="00B71459" w:rsidRDefault="00815DFF" w:rsidP="00BC0923">
            <w:pPr>
              <w:tabs>
                <w:tab w:val="left" w:pos="0"/>
                <w:tab w:val="left" w:pos="820"/>
              </w:tabs>
              <w:ind w:firstLine="709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•</w:t>
            </w:r>
            <w:r w:rsidRPr="00B71459">
              <w:rPr>
                <w:sz w:val="28"/>
                <w:szCs w:val="28"/>
              </w:rPr>
              <w:tab/>
              <w:t>соответствие материалов разделам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 до 2</w:t>
            </w:r>
          </w:p>
        </w:tc>
      </w:tr>
      <w:tr w:rsidR="00815DFF" w:rsidRPr="00B71459" w:rsidTr="00BC0923">
        <w:trPr>
          <w:trHeight w:val="74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B71459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B71459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FF" w:rsidRPr="003E737B" w:rsidRDefault="00815DFF" w:rsidP="00BC0923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</w:tbl>
    <w:p w:rsidR="00815DFF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15DFF" w:rsidRPr="00206106" w:rsidRDefault="00815DFF" w:rsidP="00BC0923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206106">
        <w:rPr>
          <w:b/>
          <w:sz w:val="28"/>
          <w:szCs w:val="28"/>
        </w:rPr>
        <w:t>. Подведение итогов, награждение.</w:t>
      </w:r>
    </w:p>
    <w:p w:rsidR="00815DFF" w:rsidRPr="00BE3E83" w:rsidRDefault="00815DFF" w:rsidP="00BC0923">
      <w:pPr>
        <w:tabs>
          <w:tab w:val="left" w:pos="0"/>
          <w:tab w:val="left" w:pos="1471"/>
        </w:tabs>
        <w:spacing w:line="360" w:lineRule="auto"/>
        <w:ind w:firstLine="709"/>
        <w:jc w:val="both"/>
        <w:rPr>
          <w:sz w:val="28"/>
          <w:szCs w:val="28"/>
        </w:rPr>
      </w:pPr>
      <w:r w:rsidRPr="003E737B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B71459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окружного</w:t>
      </w:r>
      <w:r w:rsidRPr="00B71459">
        <w:rPr>
          <w:sz w:val="28"/>
          <w:szCs w:val="28"/>
        </w:rPr>
        <w:t xml:space="preserve"> этапа Конкурса размещаются на сайте </w:t>
      </w:r>
      <w:r>
        <w:rPr>
          <w:sz w:val="28"/>
          <w:szCs w:val="28"/>
        </w:rPr>
        <w:t>СВУ МОиНСО.</w:t>
      </w:r>
    </w:p>
    <w:p w:rsidR="00815DFF" w:rsidRPr="003E737B" w:rsidRDefault="00815DFF" w:rsidP="00BC0923">
      <w:pPr>
        <w:tabs>
          <w:tab w:val="left" w:pos="0"/>
          <w:tab w:val="left" w:pos="1496"/>
        </w:tabs>
        <w:spacing w:line="360" w:lineRule="auto"/>
        <w:ind w:firstLine="709"/>
        <w:jc w:val="both"/>
        <w:rPr>
          <w:sz w:val="28"/>
          <w:szCs w:val="28"/>
        </w:rPr>
      </w:pPr>
      <w:r w:rsidRPr="003E737B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Pr="00B71459">
        <w:rPr>
          <w:sz w:val="28"/>
          <w:szCs w:val="28"/>
        </w:rPr>
        <w:t xml:space="preserve">Победители и призеры </w:t>
      </w:r>
      <w:r>
        <w:rPr>
          <w:sz w:val="28"/>
          <w:szCs w:val="28"/>
        </w:rPr>
        <w:t xml:space="preserve">окружного </w:t>
      </w:r>
      <w:r w:rsidRPr="00B71459">
        <w:rPr>
          <w:sz w:val="28"/>
          <w:szCs w:val="28"/>
        </w:rPr>
        <w:t>этапа</w:t>
      </w:r>
      <w:r>
        <w:rPr>
          <w:sz w:val="28"/>
          <w:szCs w:val="28"/>
        </w:rPr>
        <w:t xml:space="preserve"> Конкурса</w:t>
      </w:r>
      <w:r w:rsidRPr="00B71459">
        <w:rPr>
          <w:sz w:val="28"/>
          <w:szCs w:val="28"/>
        </w:rPr>
        <w:t xml:space="preserve"> награждаются</w:t>
      </w:r>
      <w:r>
        <w:rPr>
          <w:sz w:val="28"/>
          <w:szCs w:val="28"/>
        </w:rPr>
        <w:t xml:space="preserve"> дипломами.</w:t>
      </w: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15DFF" w:rsidRPr="003E737B" w:rsidRDefault="00815DFF" w:rsidP="00BC0923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</w:p>
    <w:p w:rsidR="00815DFF" w:rsidRPr="003E737B" w:rsidRDefault="00815DFF" w:rsidP="00BC0923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815DFF" w:rsidRPr="003E737B" w:rsidRDefault="00815DFF" w:rsidP="00BC0923">
      <w:pPr>
        <w:tabs>
          <w:tab w:val="left" w:pos="0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887A78" w:rsidRDefault="00887A78" w:rsidP="00BC0923">
      <w:pPr>
        <w:tabs>
          <w:tab w:val="left" w:pos="0"/>
        </w:tabs>
        <w:ind w:firstLine="709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302F2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887A78" w:rsidRDefault="00887A78" w:rsidP="00BC0923">
      <w:pPr>
        <w:tabs>
          <w:tab w:val="left" w:pos="0"/>
        </w:tabs>
        <w:ind w:firstLine="709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к приказу СВУ МОиНСО </w:t>
      </w:r>
    </w:p>
    <w:p w:rsidR="00887A78" w:rsidRPr="00302F29" w:rsidRDefault="00887A78" w:rsidP="00BC0923">
      <w:pPr>
        <w:tabs>
          <w:tab w:val="left" w:pos="0"/>
        </w:tabs>
        <w:ind w:firstLine="709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>от 05.09.2016г. №215-од</w:t>
      </w: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815DFF" w:rsidRPr="00206106" w:rsidRDefault="00815DFF" w:rsidP="00BC092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206106">
        <w:rPr>
          <w:b/>
          <w:sz w:val="28"/>
          <w:szCs w:val="28"/>
        </w:rPr>
        <w:t>СОСТАВ</w:t>
      </w:r>
    </w:p>
    <w:p w:rsidR="00815DFF" w:rsidRDefault="00815DFF" w:rsidP="00BC092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206106">
        <w:rPr>
          <w:b/>
          <w:sz w:val="28"/>
          <w:szCs w:val="28"/>
        </w:rPr>
        <w:t>жюри окружного этапа Всероссийского конкурса творческих, проектных и исследовательских</w:t>
      </w:r>
      <w:r>
        <w:rPr>
          <w:b/>
          <w:sz w:val="28"/>
          <w:szCs w:val="28"/>
        </w:rPr>
        <w:t xml:space="preserve"> </w:t>
      </w:r>
      <w:r w:rsidRPr="00206106">
        <w:rPr>
          <w:b/>
          <w:sz w:val="28"/>
          <w:szCs w:val="28"/>
        </w:rPr>
        <w:t>работ учащихся «#Вместе ярче»</w:t>
      </w:r>
    </w:p>
    <w:p w:rsidR="00887A78" w:rsidRPr="00206106" w:rsidRDefault="00887A78" w:rsidP="00BC092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– директор ГБУ ДПО «Похвистневский Ресурсный центр» </w:t>
      </w:r>
      <w:proofErr w:type="spellStart"/>
      <w:r>
        <w:rPr>
          <w:sz w:val="28"/>
          <w:szCs w:val="28"/>
        </w:rPr>
        <w:t>РадаеваГалина</w:t>
      </w:r>
      <w:proofErr w:type="spellEnd"/>
      <w:r>
        <w:rPr>
          <w:sz w:val="28"/>
          <w:szCs w:val="28"/>
        </w:rPr>
        <w:t xml:space="preserve"> Николаевна.</w:t>
      </w: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«Конкурс рисунков и плакатов на тему бережного отношения к энергетическим ресурсам и окружающей природной среде»:</w:t>
      </w:r>
    </w:p>
    <w:p w:rsidR="00815DFF" w:rsidRPr="00097BBA" w:rsidRDefault="00815DFF" w:rsidP="00BC0923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675324">
        <w:rPr>
          <w:szCs w:val="28"/>
        </w:rPr>
        <w:t>Власова Раиса Павловна</w:t>
      </w:r>
      <w:r>
        <w:rPr>
          <w:szCs w:val="28"/>
        </w:rPr>
        <w:t xml:space="preserve">, </w:t>
      </w:r>
      <w:r w:rsidRPr="00097BBA">
        <w:rPr>
          <w:szCs w:val="28"/>
        </w:rPr>
        <w:t xml:space="preserve">методист ГБУ ДПО «Похвистневский Ресурсный центр» </w:t>
      </w:r>
    </w:p>
    <w:p w:rsidR="00815DFF" w:rsidRDefault="00815DFF" w:rsidP="00BC0923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675324">
        <w:rPr>
          <w:szCs w:val="28"/>
        </w:rPr>
        <w:t>Бугранова</w:t>
      </w:r>
      <w:proofErr w:type="spellEnd"/>
      <w:r w:rsidRPr="00675324">
        <w:rPr>
          <w:szCs w:val="28"/>
        </w:rPr>
        <w:t xml:space="preserve"> Галина Ивановна</w:t>
      </w:r>
      <w:r>
        <w:rPr>
          <w:szCs w:val="28"/>
        </w:rPr>
        <w:t xml:space="preserve">, </w:t>
      </w:r>
      <w:r w:rsidRPr="00097BBA">
        <w:rPr>
          <w:szCs w:val="28"/>
        </w:rPr>
        <w:t>учитель ИЗО Г</w:t>
      </w:r>
      <w:r>
        <w:rPr>
          <w:szCs w:val="28"/>
        </w:rPr>
        <w:t xml:space="preserve">БОУ гимназия им. С.В. </w:t>
      </w:r>
      <w:proofErr w:type="spellStart"/>
      <w:r>
        <w:rPr>
          <w:szCs w:val="28"/>
        </w:rPr>
        <w:t>Байменова</w:t>
      </w:r>
      <w:proofErr w:type="spellEnd"/>
      <w:r>
        <w:rPr>
          <w:szCs w:val="28"/>
        </w:rPr>
        <w:t>.</w:t>
      </w:r>
    </w:p>
    <w:p w:rsidR="00815DFF" w:rsidRPr="00097BBA" w:rsidRDefault="00815DFF" w:rsidP="00BC0923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Власова Ольга Валерьевна, учитель ИЗО ГБОУ СОШ №7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охвистнево</w:t>
      </w:r>
      <w:proofErr w:type="spellEnd"/>
      <w:r>
        <w:rPr>
          <w:szCs w:val="28"/>
        </w:rPr>
        <w:t>.</w:t>
      </w: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«Конкурс сочинений на тему бережного отношения к энергетическим ресурсам и окружающей природной среде»:</w:t>
      </w:r>
    </w:p>
    <w:p w:rsidR="00815DFF" w:rsidRDefault="00815DFF" w:rsidP="00BC0923">
      <w:pPr>
        <w:pStyle w:val="a9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Дуняшина</w:t>
      </w:r>
      <w:proofErr w:type="spellEnd"/>
      <w:r>
        <w:rPr>
          <w:szCs w:val="28"/>
        </w:rPr>
        <w:t xml:space="preserve"> Нина Борисовна, заместитель директора </w:t>
      </w:r>
      <w:r w:rsidRPr="00D2568D">
        <w:rPr>
          <w:szCs w:val="28"/>
        </w:rPr>
        <w:t>ГБУ ДПО «Похвистневский Ресурсный центр»</w:t>
      </w:r>
      <w:r>
        <w:rPr>
          <w:szCs w:val="28"/>
        </w:rPr>
        <w:t>.</w:t>
      </w:r>
    </w:p>
    <w:p w:rsidR="00815DFF" w:rsidRPr="00D2568D" w:rsidRDefault="00815DFF" w:rsidP="00BC0923">
      <w:pPr>
        <w:pStyle w:val="a9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 w:rsidRPr="00D2568D">
        <w:rPr>
          <w:szCs w:val="28"/>
        </w:rPr>
        <w:t>Шияпов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Елена Александровна, у</w:t>
      </w:r>
      <w:r w:rsidRPr="00D2568D">
        <w:rPr>
          <w:szCs w:val="28"/>
        </w:rPr>
        <w:t xml:space="preserve">читель ГБОУ СОШ им. П.В. Кравцова с. </w:t>
      </w:r>
      <w:proofErr w:type="spellStart"/>
      <w:r w:rsidRPr="00D2568D">
        <w:rPr>
          <w:szCs w:val="28"/>
        </w:rPr>
        <w:t>Старопохвистнево</w:t>
      </w:r>
      <w:proofErr w:type="spellEnd"/>
      <w:r>
        <w:rPr>
          <w:szCs w:val="28"/>
        </w:rPr>
        <w:t>.</w:t>
      </w:r>
    </w:p>
    <w:p w:rsidR="00815DFF" w:rsidRPr="00D2568D" w:rsidRDefault="00815DFF" w:rsidP="00BC0923">
      <w:pPr>
        <w:pStyle w:val="a9"/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D2568D">
        <w:rPr>
          <w:szCs w:val="28"/>
        </w:rPr>
        <w:t>Иванова Анастасия Анатольевна</w:t>
      </w:r>
      <w:r>
        <w:rPr>
          <w:szCs w:val="28"/>
        </w:rPr>
        <w:t>, у</w:t>
      </w:r>
      <w:r w:rsidRPr="00D2568D">
        <w:rPr>
          <w:szCs w:val="28"/>
        </w:rPr>
        <w:t>читель ГБОУ СОШ № 3 г. Похвистнево.</w:t>
      </w: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15DFF" w:rsidRDefault="00815DFF" w:rsidP="00BC092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«К</w:t>
      </w:r>
      <w:r w:rsidRPr="00206106">
        <w:rPr>
          <w:sz w:val="28"/>
          <w:szCs w:val="28"/>
        </w:rPr>
        <w:t>онкурс творческих и исследовательских про</w:t>
      </w:r>
      <w:r>
        <w:rPr>
          <w:sz w:val="28"/>
          <w:szCs w:val="28"/>
        </w:rPr>
        <w:t>ектов «</w:t>
      </w:r>
      <w:proofErr w:type="spellStart"/>
      <w:r>
        <w:rPr>
          <w:sz w:val="28"/>
          <w:szCs w:val="28"/>
        </w:rPr>
        <w:t>Энергоэффективная</w:t>
      </w:r>
      <w:proofErr w:type="spellEnd"/>
      <w:r>
        <w:rPr>
          <w:sz w:val="28"/>
          <w:szCs w:val="28"/>
        </w:rPr>
        <w:t xml:space="preserve"> школа»:</w:t>
      </w:r>
    </w:p>
    <w:p w:rsidR="00815DFF" w:rsidRDefault="00815DFF" w:rsidP="00BC0923">
      <w:pPr>
        <w:pStyle w:val="a9"/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Радаева</w:t>
      </w:r>
      <w:proofErr w:type="spellEnd"/>
      <w:r>
        <w:rPr>
          <w:szCs w:val="28"/>
        </w:rPr>
        <w:t xml:space="preserve"> Галина Николаевна, директор ГБУ ДПО «Похвистневский РЦ».</w:t>
      </w:r>
    </w:p>
    <w:p w:rsidR="00815DFF" w:rsidRDefault="00815DFF" w:rsidP="00BC0923">
      <w:pPr>
        <w:pStyle w:val="a9"/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Абрамова Марина Валентиновна, н</w:t>
      </w:r>
      <w:r w:rsidRPr="003D35A0">
        <w:rPr>
          <w:szCs w:val="28"/>
        </w:rPr>
        <w:t xml:space="preserve">ачальник отдела информационных технологий ГБУ ДПО «Похвистневский Ресурсный центр» </w:t>
      </w:r>
    </w:p>
    <w:p w:rsidR="00815DFF" w:rsidRPr="007A4CCA" w:rsidRDefault="00815DFF" w:rsidP="00BC0923">
      <w:pPr>
        <w:pStyle w:val="a9"/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709"/>
        <w:jc w:val="both"/>
        <w:rPr>
          <w:szCs w:val="28"/>
        </w:rPr>
      </w:pPr>
      <w:r w:rsidRPr="007A4CCA">
        <w:rPr>
          <w:szCs w:val="28"/>
        </w:rPr>
        <w:t xml:space="preserve">Артемьева Нонна Ивановна, учитель начальных классов ГБОУ СОШ им. П.В. Кравцова с. </w:t>
      </w:r>
      <w:proofErr w:type="spellStart"/>
      <w:r w:rsidRPr="007A4CCA">
        <w:rPr>
          <w:szCs w:val="28"/>
        </w:rPr>
        <w:t>Старопохвистнево</w:t>
      </w:r>
      <w:proofErr w:type="spellEnd"/>
      <w:r w:rsidRPr="007A4CCA">
        <w:rPr>
          <w:szCs w:val="28"/>
        </w:rPr>
        <w:t>.</w:t>
      </w:r>
    </w:p>
    <w:p w:rsidR="00815DFF" w:rsidRDefault="00815DFF" w:rsidP="00BC0923">
      <w:pPr>
        <w:tabs>
          <w:tab w:val="left" w:pos="0"/>
        </w:tabs>
        <w:ind w:firstLine="709"/>
        <w:jc w:val="both"/>
      </w:pPr>
      <w:bookmarkStart w:id="9" w:name="_GoBack"/>
      <w:bookmarkEnd w:id="9"/>
    </w:p>
    <w:sectPr w:rsidR="00815DFF" w:rsidSect="00B168F1">
      <w:head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CC" w:rsidRDefault="00FE0DCC" w:rsidP="00543222">
      <w:r>
        <w:separator/>
      </w:r>
    </w:p>
  </w:endnote>
  <w:endnote w:type="continuationSeparator" w:id="0">
    <w:p w:rsidR="00FE0DCC" w:rsidRDefault="00FE0DCC" w:rsidP="005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CC" w:rsidRDefault="00FE0DCC" w:rsidP="00543222">
      <w:r>
        <w:separator/>
      </w:r>
    </w:p>
  </w:footnote>
  <w:footnote w:type="continuationSeparator" w:id="0">
    <w:p w:rsidR="00FE0DCC" w:rsidRDefault="00FE0DCC" w:rsidP="0054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F1" w:rsidRDefault="00566042">
    <w:pPr>
      <w:pStyle w:val="ae"/>
      <w:jc w:val="center"/>
    </w:pPr>
    <w:r>
      <w:fldChar w:fldCharType="begin"/>
    </w:r>
    <w:r w:rsidR="005C3475">
      <w:instrText xml:space="preserve"> PAGE   \* MERGEFORMAT </w:instrText>
    </w:r>
    <w:r>
      <w:fldChar w:fldCharType="separate"/>
    </w:r>
    <w:r w:rsidR="00BC0923">
      <w:rPr>
        <w:noProof/>
      </w:rPr>
      <w:t>12</w:t>
    </w:r>
    <w:r>
      <w:rPr>
        <w:noProof/>
      </w:rPr>
      <w:fldChar w:fldCharType="end"/>
    </w:r>
  </w:p>
  <w:p w:rsidR="00B168F1" w:rsidRDefault="00B168F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937"/>
    <w:multiLevelType w:val="hybridMultilevel"/>
    <w:tmpl w:val="5E68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5506"/>
    <w:multiLevelType w:val="hybridMultilevel"/>
    <w:tmpl w:val="25A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383A"/>
    <w:multiLevelType w:val="hybridMultilevel"/>
    <w:tmpl w:val="28FE274A"/>
    <w:lvl w:ilvl="0" w:tplc="7BA27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A2FFE"/>
    <w:multiLevelType w:val="hybridMultilevel"/>
    <w:tmpl w:val="AF5A8FAC"/>
    <w:lvl w:ilvl="0" w:tplc="3364E806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2B87"/>
    <w:multiLevelType w:val="hybridMultilevel"/>
    <w:tmpl w:val="DCEAADCC"/>
    <w:lvl w:ilvl="0" w:tplc="9860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04822"/>
    <w:multiLevelType w:val="hybridMultilevel"/>
    <w:tmpl w:val="01D0FE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14305"/>
    <w:multiLevelType w:val="hybridMultilevel"/>
    <w:tmpl w:val="53E8477C"/>
    <w:lvl w:ilvl="0" w:tplc="98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097413"/>
    <w:multiLevelType w:val="hybridMultilevel"/>
    <w:tmpl w:val="B29A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82384"/>
    <w:multiLevelType w:val="multilevel"/>
    <w:tmpl w:val="6212E6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35D14E0B"/>
    <w:multiLevelType w:val="hybridMultilevel"/>
    <w:tmpl w:val="D08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01E3C"/>
    <w:multiLevelType w:val="hybridMultilevel"/>
    <w:tmpl w:val="75468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B1378E"/>
    <w:multiLevelType w:val="hybridMultilevel"/>
    <w:tmpl w:val="D86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E37"/>
    <w:multiLevelType w:val="hybridMultilevel"/>
    <w:tmpl w:val="2F1A57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A6C7C"/>
    <w:multiLevelType w:val="hybridMultilevel"/>
    <w:tmpl w:val="4B9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629C1"/>
    <w:multiLevelType w:val="hybridMultilevel"/>
    <w:tmpl w:val="33CA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70085"/>
    <w:multiLevelType w:val="hybridMultilevel"/>
    <w:tmpl w:val="1376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CE615B"/>
    <w:multiLevelType w:val="hybridMultilevel"/>
    <w:tmpl w:val="306E4676"/>
    <w:lvl w:ilvl="0" w:tplc="95F69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AD00D8"/>
    <w:multiLevelType w:val="hybridMultilevel"/>
    <w:tmpl w:val="2890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81DCD"/>
    <w:multiLevelType w:val="hybridMultilevel"/>
    <w:tmpl w:val="ADFC3CD2"/>
    <w:lvl w:ilvl="0" w:tplc="2CB446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484E4B"/>
    <w:multiLevelType w:val="hybridMultilevel"/>
    <w:tmpl w:val="1E32E9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719C3F08"/>
    <w:multiLevelType w:val="hybridMultilevel"/>
    <w:tmpl w:val="8992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A5F0D"/>
    <w:multiLevelType w:val="hybridMultilevel"/>
    <w:tmpl w:val="93B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92B7D"/>
    <w:multiLevelType w:val="hybridMultilevel"/>
    <w:tmpl w:val="CB761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657259"/>
    <w:multiLevelType w:val="hybridMultilevel"/>
    <w:tmpl w:val="93D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84DC6"/>
    <w:multiLevelType w:val="hybridMultilevel"/>
    <w:tmpl w:val="BC5A5170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474AD"/>
    <w:multiLevelType w:val="hybridMultilevel"/>
    <w:tmpl w:val="C14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575FC"/>
    <w:multiLevelType w:val="hybridMultilevel"/>
    <w:tmpl w:val="2E167B88"/>
    <w:lvl w:ilvl="0" w:tplc="8E48F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11"/>
  </w:num>
  <w:num w:numId="5">
    <w:abstractNumId w:val="2"/>
  </w:num>
  <w:num w:numId="6">
    <w:abstractNumId w:val="1"/>
  </w:num>
  <w:num w:numId="7">
    <w:abstractNumId w:val="15"/>
  </w:num>
  <w:num w:numId="8">
    <w:abstractNumId w:val="24"/>
  </w:num>
  <w:num w:numId="9">
    <w:abstractNumId w:val="21"/>
  </w:num>
  <w:num w:numId="10">
    <w:abstractNumId w:val="19"/>
  </w:num>
  <w:num w:numId="11">
    <w:abstractNumId w:val="13"/>
  </w:num>
  <w:num w:numId="12">
    <w:abstractNumId w:val="26"/>
  </w:num>
  <w:num w:numId="13">
    <w:abstractNumId w:val="14"/>
  </w:num>
  <w:num w:numId="14">
    <w:abstractNumId w:val="22"/>
  </w:num>
  <w:num w:numId="15">
    <w:abstractNumId w:val="25"/>
  </w:num>
  <w:num w:numId="16">
    <w:abstractNumId w:val="12"/>
  </w:num>
  <w:num w:numId="17">
    <w:abstractNumId w:val="5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27"/>
  </w:num>
  <w:num w:numId="23">
    <w:abstractNumId w:val="16"/>
  </w:num>
  <w:num w:numId="24">
    <w:abstractNumId w:val="8"/>
  </w:num>
  <w:num w:numId="25">
    <w:abstractNumId w:val="3"/>
  </w:num>
  <w:num w:numId="26">
    <w:abstractNumId w:val="7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1E24"/>
    <w:rsid w:val="00016D48"/>
    <w:rsid w:val="0002265B"/>
    <w:rsid w:val="000279D7"/>
    <w:rsid w:val="000562FA"/>
    <w:rsid w:val="00060EDB"/>
    <w:rsid w:val="00070748"/>
    <w:rsid w:val="00081A11"/>
    <w:rsid w:val="00081E24"/>
    <w:rsid w:val="000D23A1"/>
    <w:rsid w:val="000F445C"/>
    <w:rsid w:val="00103683"/>
    <w:rsid w:val="001155F6"/>
    <w:rsid w:val="00122413"/>
    <w:rsid w:val="00146479"/>
    <w:rsid w:val="00147D72"/>
    <w:rsid w:val="001516C3"/>
    <w:rsid w:val="001547CE"/>
    <w:rsid w:val="00173FC9"/>
    <w:rsid w:val="00174B19"/>
    <w:rsid w:val="00185A5C"/>
    <w:rsid w:val="00193153"/>
    <w:rsid w:val="001E56E9"/>
    <w:rsid w:val="001E5B33"/>
    <w:rsid w:val="002130A4"/>
    <w:rsid w:val="00223C1E"/>
    <w:rsid w:val="00224C33"/>
    <w:rsid w:val="002260EF"/>
    <w:rsid w:val="0024232C"/>
    <w:rsid w:val="00256796"/>
    <w:rsid w:val="0027059B"/>
    <w:rsid w:val="0029699C"/>
    <w:rsid w:val="00296AAB"/>
    <w:rsid w:val="002C6CFA"/>
    <w:rsid w:val="002D05F2"/>
    <w:rsid w:val="002F05E1"/>
    <w:rsid w:val="003025F7"/>
    <w:rsid w:val="00303141"/>
    <w:rsid w:val="00316F5E"/>
    <w:rsid w:val="00326697"/>
    <w:rsid w:val="003353E7"/>
    <w:rsid w:val="003440F7"/>
    <w:rsid w:val="0035183D"/>
    <w:rsid w:val="00356DF6"/>
    <w:rsid w:val="00357DE6"/>
    <w:rsid w:val="00374976"/>
    <w:rsid w:val="003B10AE"/>
    <w:rsid w:val="003C68CD"/>
    <w:rsid w:val="003C75B2"/>
    <w:rsid w:val="003D1592"/>
    <w:rsid w:val="003D41EA"/>
    <w:rsid w:val="003E21AC"/>
    <w:rsid w:val="004504D5"/>
    <w:rsid w:val="00465F9B"/>
    <w:rsid w:val="00466B4D"/>
    <w:rsid w:val="00466DA3"/>
    <w:rsid w:val="004A11B2"/>
    <w:rsid w:val="004A42B0"/>
    <w:rsid w:val="004A7034"/>
    <w:rsid w:val="004C3329"/>
    <w:rsid w:val="004F582E"/>
    <w:rsid w:val="00525D98"/>
    <w:rsid w:val="00543222"/>
    <w:rsid w:val="005456C1"/>
    <w:rsid w:val="005561CA"/>
    <w:rsid w:val="00556B3F"/>
    <w:rsid w:val="00566042"/>
    <w:rsid w:val="00575DD4"/>
    <w:rsid w:val="005777BD"/>
    <w:rsid w:val="005A00C9"/>
    <w:rsid w:val="005A1A39"/>
    <w:rsid w:val="005A448C"/>
    <w:rsid w:val="005B1582"/>
    <w:rsid w:val="005C23EA"/>
    <w:rsid w:val="005C3475"/>
    <w:rsid w:val="005D06A0"/>
    <w:rsid w:val="005D459C"/>
    <w:rsid w:val="005D6F84"/>
    <w:rsid w:val="005E61D7"/>
    <w:rsid w:val="00612999"/>
    <w:rsid w:val="00625A32"/>
    <w:rsid w:val="00633465"/>
    <w:rsid w:val="00654FBA"/>
    <w:rsid w:val="006632E1"/>
    <w:rsid w:val="00663D88"/>
    <w:rsid w:val="00664003"/>
    <w:rsid w:val="00667D55"/>
    <w:rsid w:val="00667F92"/>
    <w:rsid w:val="00681BEF"/>
    <w:rsid w:val="00685C77"/>
    <w:rsid w:val="0069496E"/>
    <w:rsid w:val="006A5201"/>
    <w:rsid w:val="006C1B91"/>
    <w:rsid w:val="006D1589"/>
    <w:rsid w:val="006D3F85"/>
    <w:rsid w:val="006E0EF1"/>
    <w:rsid w:val="006E1941"/>
    <w:rsid w:val="006E7FF0"/>
    <w:rsid w:val="006F524B"/>
    <w:rsid w:val="00712273"/>
    <w:rsid w:val="00721278"/>
    <w:rsid w:val="00726C86"/>
    <w:rsid w:val="00760671"/>
    <w:rsid w:val="00777E0B"/>
    <w:rsid w:val="00780BAA"/>
    <w:rsid w:val="00795288"/>
    <w:rsid w:val="007B5A39"/>
    <w:rsid w:val="007D489A"/>
    <w:rsid w:val="007E356B"/>
    <w:rsid w:val="007E70F4"/>
    <w:rsid w:val="007F2BFF"/>
    <w:rsid w:val="00815DFF"/>
    <w:rsid w:val="00821618"/>
    <w:rsid w:val="00824A57"/>
    <w:rsid w:val="00830D46"/>
    <w:rsid w:val="008334DF"/>
    <w:rsid w:val="00844A1C"/>
    <w:rsid w:val="008524D3"/>
    <w:rsid w:val="00854BDD"/>
    <w:rsid w:val="00855966"/>
    <w:rsid w:val="008571E5"/>
    <w:rsid w:val="00863470"/>
    <w:rsid w:val="00865F12"/>
    <w:rsid w:val="00876A78"/>
    <w:rsid w:val="0088421D"/>
    <w:rsid w:val="00887173"/>
    <w:rsid w:val="00887A78"/>
    <w:rsid w:val="008E7249"/>
    <w:rsid w:val="00905F37"/>
    <w:rsid w:val="0091474C"/>
    <w:rsid w:val="00943ACD"/>
    <w:rsid w:val="00956310"/>
    <w:rsid w:val="0098798C"/>
    <w:rsid w:val="00990247"/>
    <w:rsid w:val="009A4C7A"/>
    <w:rsid w:val="009B25A1"/>
    <w:rsid w:val="009D62AB"/>
    <w:rsid w:val="00A063F8"/>
    <w:rsid w:val="00A277C6"/>
    <w:rsid w:val="00A77D9B"/>
    <w:rsid w:val="00A86E4E"/>
    <w:rsid w:val="00A955AA"/>
    <w:rsid w:val="00AA33BB"/>
    <w:rsid w:val="00AA33F8"/>
    <w:rsid w:val="00AA4330"/>
    <w:rsid w:val="00AA436B"/>
    <w:rsid w:val="00AB2B99"/>
    <w:rsid w:val="00AC4EE3"/>
    <w:rsid w:val="00AC5045"/>
    <w:rsid w:val="00B0469A"/>
    <w:rsid w:val="00B168F1"/>
    <w:rsid w:val="00B52D04"/>
    <w:rsid w:val="00B618B2"/>
    <w:rsid w:val="00B713CC"/>
    <w:rsid w:val="00B715CE"/>
    <w:rsid w:val="00B7768F"/>
    <w:rsid w:val="00BA6CD8"/>
    <w:rsid w:val="00BB6F7D"/>
    <w:rsid w:val="00BC0923"/>
    <w:rsid w:val="00BC2CE7"/>
    <w:rsid w:val="00BD5D1C"/>
    <w:rsid w:val="00BF07CC"/>
    <w:rsid w:val="00C122E3"/>
    <w:rsid w:val="00C569D5"/>
    <w:rsid w:val="00C77956"/>
    <w:rsid w:val="00CD3EF4"/>
    <w:rsid w:val="00CD6A2D"/>
    <w:rsid w:val="00CE2848"/>
    <w:rsid w:val="00CF2C01"/>
    <w:rsid w:val="00CF7306"/>
    <w:rsid w:val="00D12051"/>
    <w:rsid w:val="00D22E03"/>
    <w:rsid w:val="00D3720E"/>
    <w:rsid w:val="00D4666A"/>
    <w:rsid w:val="00DB468F"/>
    <w:rsid w:val="00DC4A99"/>
    <w:rsid w:val="00DD3CD5"/>
    <w:rsid w:val="00E01174"/>
    <w:rsid w:val="00E07CF7"/>
    <w:rsid w:val="00E101A9"/>
    <w:rsid w:val="00E209CA"/>
    <w:rsid w:val="00E42B49"/>
    <w:rsid w:val="00E44FA0"/>
    <w:rsid w:val="00E52756"/>
    <w:rsid w:val="00E60C99"/>
    <w:rsid w:val="00EB1532"/>
    <w:rsid w:val="00ED6641"/>
    <w:rsid w:val="00EE0C09"/>
    <w:rsid w:val="00EE3708"/>
    <w:rsid w:val="00EF1AF9"/>
    <w:rsid w:val="00EF42A0"/>
    <w:rsid w:val="00F05522"/>
    <w:rsid w:val="00F0678C"/>
    <w:rsid w:val="00F12F66"/>
    <w:rsid w:val="00F201A0"/>
    <w:rsid w:val="00F36747"/>
    <w:rsid w:val="00F47C40"/>
    <w:rsid w:val="00F53B6E"/>
    <w:rsid w:val="00F612D4"/>
    <w:rsid w:val="00F67AA4"/>
    <w:rsid w:val="00F80731"/>
    <w:rsid w:val="00F86A44"/>
    <w:rsid w:val="00F915DE"/>
    <w:rsid w:val="00F92269"/>
    <w:rsid w:val="00FB4346"/>
    <w:rsid w:val="00FB560C"/>
    <w:rsid w:val="00FC6B79"/>
    <w:rsid w:val="00FE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75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A6C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52756"/>
    <w:pPr>
      <w:spacing w:line="360" w:lineRule="auto"/>
      <w:ind w:firstLine="900"/>
      <w:jc w:val="both"/>
    </w:pPr>
    <w:rPr>
      <w:sz w:val="28"/>
    </w:rPr>
  </w:style>
  <w:style w:type="paragraph" w:styleId="a5">
    <w:name w:val="Balloon Text"/>
    <w:basedOn w:val="a"/>
    <w:link w:val="a6"/>
    <w:rsid w:val="00876A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A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E5B33"/>
    <w:pPr>
      <w:spacing w:after="120"/>
    </w:pPr>
  </w:style>
  <w:style w:type="character" w:customStyle="1" w:styleId="a8">
    <w:name w:val="Основной текст Знак"/>
    <w:link w:val="a7"/>
    <w:rsid w:val="001E5B33"/>
    <w:rPr>
      <w:sz w:val="24"/>
      <w:szCs w:val="24"/>
    </w:rPr>
  </w:style>
  <w:style w:type="paragraph" w:styleId="a9">
    <w:name w:val="List Paragraph"/>
    <w:basedOn w:val="a"/>
    <w:uiPriority w:val="34"/>
    <w:qFormat/>
    <w:rsid w:val="001E5B3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A6CD8"/>
    <w:rPr>
      <w:rFonts w:ascii="Cambria" w:hAnsi="Cambria"/>
      <w:b/>
      <w:bCs/>
      <w:sz w:val="26"/>
      <w:szCs w:val="26"/>
      <w:lang w:eastAsia="en-US"/>
    </w:rPr>
  </w:style>
  <w:style w:type="character" w:styleId="aa">
    <w:name w:val="Strong"/>
    <w:qFormat/>
    <w:rsid w:val="00BA6CD8"/>
    <w:rPr>
      <w:b/>
      <w:bCs/>
    </w:rPr>
  </w:style>
  <w:style w:type="paragraph" w:styleId="ab">
    <w:name w:val="Normal (Web)"/>
    <w:basedOn w:val="a"/>
    <w:rsid w:val="00BA6CD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046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223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3C1E"/>
    <w:rPr>
      <w:sz w:val="16"/>
      <w:szCs w:val="16"/>
    </w:rPr>
  </w:style>
  <w:style w:type="paragraph" w:customStyle="1" w:styleId="ac">
    <w:name w:val="Содержимое таблицы"/>
    <w:basedOn w:val="a"/>
    <w:rsid w:val="009902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d">
    <w:name w:val="Знак"/>
    <w:basedOn w:val="a"/>
    <w:rsid w:val="00B71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3222"/>
    <w:rPr>
      <w:sz w:val="24"/>
      <w:szCs w:val="24"/>
    </w:rPr>
  </w:style>
  <w:style w:type="paragraph" w:styleId="af0">
    <w:name w:val="footer"/>
    <w:basedOn w:val="a"/>
    <w:link w:val="af1"/>
    <w:rsid w:val="005432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432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16</cp:revision>
  <cp:lastPrinted>2014-02-20T04:27:00Z</cp:lastPrinted>
  <dcterms:created xsi:type="dcterms:W3CDTF">2015-09-08T10:19:00Z</dcterms:created>
  <dcterms:modified xsi:type="dcterms:W3CDTF">2016-09-05T11:50:00Z</dcterms:modified>
</cp:coreProperties>
</file>