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80F92" w:rsidRPr="00D463C0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Default="005678EF" w:rsidP="00D463C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0F92" w:rsidRPr="00D463C0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 w:rsidP="00D463C0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sz w:val="40"/>
                <w:szCs w:val="40"/>
              </w:rPr>
              <w:t>МИНИСТЕРСТВО ОБРАЗОВАНИЯ И НАУКИ</w:t>
            </w:r>
          </w:p>
          <w:p w:rsidR="00480F92" w:rsidRPr="00D463C0" w:rsidRDefault="00480F92" w:rsidP="00D463C0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sz w:val="40"/>
                <w:szCs w:val="40"/>
              </w:rPr>
              <w:t>САМАРСКОЙ ОБЛАСТИ</w:t>
            </w:r>
          </w:p>
          <w:p w:rsidR="00480F92" w:rsidRPr="00D463C0" w:rsidRDefault="00480F92" w:rsidP="00D463C0">
            <w:pPr>
              <w:jc w:val="center"/>
              <w:rPr>
                <w:sz w:val="12"/>
                <w:szCs w:val="12"/>
              </w:rPr>
            </w:pPr>
          </w:p>
          <w:p w:rsidR="00480F92" w:rsidRPr="00D463C0" w:rsidRDefault="00480F92" w:rsidP="00D463C0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480F92" w:rsidRPr="00D463C0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 w:rsidP="00D463C0">
            <w:pPr>
              <w:jc w:val="center"/>
              <w:rPr>
                <w:sz w:val="40"/>
                <w:szCs w:val="40"/>
              </w:rPr>
            </w:pPr>
          </w:p>
        </w:tc>
      </w:tr>
      <w:tr w:rsidR="00480F92" w:rsidRPr="00D463C0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3C7B5C" w:rsidP="00D463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80F92" w:rsidRPr="00D463C0">
              <w:rPr>
                <w:sz w:val="36"/>
                <w:szCs w:val="36"/>
              </w:rPr>
              <w:t>ПРИКАЗ</w:t>
            </w:r>
          </w:p>
        </w:tc>
      </w:tr>
      <w:tr w:rsidR="00480F92" w:rsidRPr="00D463C0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>
            <w:pPr>
              <w:rPr>
                <w:sz w:val="40"/>
                <w:szCs w:val="40"/>
              </w:rPr>
            </w:pPr>
          </w:p>
        </w:tc>
      </w:tr>
      <w:tr w:rsidR="00480F92" w:rsidRPr="00D463C0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Default="0049441D" w:rsidP="00E7345B">
            <w:pPr>
              <w:jc w:val="center"/>
            </w:pPr>
            <w:r>
              <w:t xml:space="preserve">от </w:t>
            </w:r>
            <w:r w:rsidR="00CC50E5">
              <w:t xml:space="preserve"> </w:t>
            </w:r>
            <w:r w:rsidR="002D4ED4">
              <w:t>10 октября</w:t>
            </w:r>
            <w:r w:rsidR="00CC50E5">
              <w:t xml:space="preserve"> </w:t>
            </w:r>
            <w:r w:rsidR="00204D6F">
              <w:t xml:space="preserve"> </w:t>
            </w:r>
            <w:r w:rsidR="00CC50E5">
              <w:t>201</w:t>
            </w:r>
            <w:r w:rsidR="00E7345B">
              <w:t>6</w:t>
            </w:r>
            <w:r w:rsidR="005911B1">
              <w:t xml:space="preserve"> года   №</w:t>
            </w:r>
            <w:r w:rsidR="00F4160E">
              <w:t xml:space="preserve">   </w:t>
            </w:r>
            <w:r w:rsidR="002D4ED4">
              <w:t>249</w:t>
            </w:r>
            <w:r w:rsidR="00F4160E">
              <w:t xml:space="preserve"> </w:t>
            </w:r>
            <w:r w:rsidR="00480F92">
              <w:t>-од</w:t>
            </w:r>
          </w:p>
        </w:tc>
      </w:tr>
    </w:tbl>
    <w:p w:rsidR="00480F92" w:rsidRDefault="00480F92" w:rsidP="00480F92"/>
    <w:p w:rsidR="00133DE7" w:rsidRPr="007050DC" w:rsidRDefault="00133DE7" w:rsidP="007050DC">
      <w:pPr>
        <w:jc w:val="center"/>
        <w:rPr>
          <w:b/>
          <w:sz w:val="28"/>
          <w:szCs w:val="28"/>
        </w:rPr>
      </w:pPr>
      <w:r w:rsidRPr="007050DC">
        <w:rPr>
          <w:b/>
          <w:sz w:val="28"/>
          <w:szCs w:val="28"/>
        </w:rPr>
        <w:t>Об организации   муниципальных  конкурсов  агитбригад</w:t>
      </w:r>
    </w:p>
    <w:p w:rsidR="00133DE7" w:rsidRDefault="00133DE7" w:rsidP="007050DC">
      <w:pPr>
        <w:jc w:val="center"/>
        <w:rPr>
          <w:b/>
          <w:sz w:val="28"/>
          <w:szCs w:val="28"/>
        </w:rPr>
      </w:pPr>
      <w:r w:rsidRPr="007050DC">
        <w:rPr>
          <w:b/>
          <w:sz w:val="28"/>
          <w:szCs w:val="28"/>
        </w:rPr>
        <w:t xml:space="preserve"> юных инспекторов движения</w:t>
      </w:r>
    </w:p>
    <w:p w:rsidR="007050DC" w:rsidRDefault="007050DC" w:rsidP="007050DC">
      <w:pPr>
        <w:jc w:val="center"/>
        <w:rPr>
          <w:b/>
          <w:sz w:val="28"/>
          <w:szCs w:val="28"/>
        </w:rPr>
      </w:pPr>
    </w:p>
    <w:p w:rsidR="007050DC" w:rsidRPr="007050DC" w:rsidRDefault="007050DC" w:rsidP="007050DC">
      <w:pPr>
        <w:jc w:val="center"/>
        <w:rPr>
          <w:b/>
          <w:sz w:val="28"/>
          <w:szCs w:val="28"/>
        </w:rPr>
      </w:pPr>
    </w:p>
    <w:p w:rsidR="00133DE7" w:rsidRPr="0088266D" w:rsidRDefault="00133DE7" w:rsidP="00133DE7">
      <w:pPr>
        <w:spacing w:line="360" w:lineRule="auto"/>
        <w:jc w:val="both"/>
        <w:rPr>
          <w:sz w:val="28"/>
          <w:szCs w:val="28"/>
        </w:rPr>
      </w:pPr>
      <w:r w:rsidRPr="0088266D">
        <w:rPr>
          <w:sz w:val="28"/>
          <w:szCs w:val="28"/>
        </w:rPr>
        <w:t xml:space="preserve">           В</w:t>
      </w:r>
      <w:r w:rsidR="00FE01BC">
        <w:rPr>
          <w:sz w:val="28"/>
          <w:szCs w:val="28"/>
        </w:rPr>
        <w:t>о исполнение  распоряжения</w:t>
      </w:r>
      <w:r w:rsidR="00C00C29">
        <w:rPr>
          <w:sz w:val="28"/>
          <w:szCs w:val="28"/>
        </w:rPr>
        <w:t xml:space="preserve"> министерства образования и науки Самарской области  от </w:t>
      </w:r>
      <w:r w:rsidR="00E7345B">
        <w:rPr>
          <w:sz w:val="28"/>
          <w:szCs w:val="28"/>
        </w:rPr>
        <w:t>0</w:t>
      </w:r>
      <w:r w:rsidR="00C00C29">
        <w:rPr>
          <w:sz w:val="28"/>
          <w:szCs w:val="28"/>
        </w:rPr>
        <w:t>4.</w:t>
      </w:r>
      <w:r w:rsidR="00E7345B">
        <w:rPr>
          <w:sz w:val="28"/>
          <w:szCs w:val="28"/>
        </w:rPr>
        <w:t>1</w:t>
      </w:r>
      <w:r w:rsidR="00C00C29">
        <w:rPr>
          <w:sz w:val="28"/>
          <w:szCs w:val="28"/>
        </w:rPr>
        <w:t>0.201</w:t>
      </w:r>
      <w:r w:rsidR="00E7345B">
        <w:rPr>
          <w:sz w:val="28"/>
          <w:szCs w:val="28"/>
        </w:rPr>
        <w:t>6</w:t>
      </w:r>
      <w:r w:rsidR="00C00C29">
        <w:rPr>
          <w:sz w:val="28"/>
          <w:szCs w:val="28"/>
        </w:rPr>
        <w:t xml:space="preserve"> №</w:t>
      </w:r>
      <w:r w:rsidR="00C552B3">
        <w:rPr>
          <w:sz w:val="28"/>
          <w:szCs w:val="28"/>
        </w:rPr>
        <w:t xml:space="preserve"> </w:t>
      </w:r>
      <w:r w:rsidR="00C00C29">
        <w:rPr>
          <w:sz w:val="28"/>
          <w:szCs w:val="28"/>
        </w:rPr>
        <w:t>64</w:t>
      </w:r>
      <w:r w:rsidR="00E7345B">
        <w:rPr>
          <w:sz w:val="28"/>
          <w:szCs w:val="28"/>
        </w:rPr>
        <w:t>1</w:t>
      </w:r>
      <w:r w:rsidR="00C00C29">
        <w:rPr>
          <w:sz w:val="28"/>
          <w:szCs w:val="28"/>
        </w:rPr>
        <w:t>-р «О проведении конкурсных мероприятий по профилактике детского дорожно - транспортного травматизма»</w:t>
      </w:r>
      <w:r w:rsidRPr="0088266D">
        <w:rPr>
          <w:sz w:val="28"/>
          <w:szCs w:val="28"/>
        </w:rPr>
        <w:t xml:space="preserve"> приказываю:</w:t>
      </w:r>
    </w:p>
    <w:p w:rsidR="00133DE7" w:rsidRPr="0088266D" w:rsidRDefault="00133DE7" w:rsidP="00133DE7">
      <w:pPr>
        <w:spacing w:line="360" w:lineRule="auto"/>
        <w:ind w:firstLine="851"/>
        <w:jc w:val="both"/>
        <w:rPr>
          <w:sz w:val="28"/>
          <w:szCs w:val="28"/>
        </w:rPr>
      </w:pPr>
      <w:r w:rsidRPr="0088266D">
        <w:rPr>
          <w:sz w:val="28"/>
          <w:szCs w:val="28"/>
        </w:rPr>
        <w:t xml:space="preserve"> 1. </w:t>
      </w:r>
      <w:r w:rsidR="00FE01BC">
        <w:rPr>
          <w:sz w:val="28"/>
          <w:szCs w:val="28"/>
        </w:rPr>
        <w:t xml:space="preserve"> Провести муниципальные  конкурсы </w:t>
      </w:r>
      <w:r w:rsidR="00FE01BC" w:rsidRPr="00FE01BC">
        <w:rPr>
          <w:sz w:val="28"/>
        </w:rPr>
        <w:t>агитбригад по профилактике детского дорожно-транспортного травматизма</w:t>
      </w:r>
      <w:r w:rsidR="00FE01BC">
        <w:rPr>
          <w:sz w:val="28"/>
        </w:rPr>
        <w:t xml:space="preserve"> </w:t>
      </w:r>
      <w:r w:rsidR="00FE01BC" w:rsidRPr="002D7B7A">
        <w:rPr>
          <w:bCs/>
          <w:color w:val="000000"/>
          <w:sz w:val="28"/>
          <w:szCs w:val="28"/>
        </w:rPr>
        <w:t>(далее - Конкурс</w:t>
      </w:r>
      <w:r w:rsidR="00FE01BC">
        <w:rPr>
          <w:bCs/>
          <w:color w:val="000000"/>
          <w:sz w:val="28"/>
          <w:szCs w:val="28"/>
        </w:rPr>
        <w:t>ы</w:t>
      </w:r>
      <w:r w:rsidR="00FE01BC" w:rsidRPr="002D7B7A">
        <w:rPr>
          <w:bCs/>
          <w:color w:val="000000"/>
          <w:sz w:val="28"/>
          <w:szCs w:val="28"/>
        </w:rPr>
        <w:t xml:space="preserve">), </w:t>
      </w:r>
      <w:r w:rsidR="00FE01BC" w:rsidRPr="002D7B7A">
        <w:rPr>
          <w:sz w:val="28"/>
          <w:szCs w:val="28"/>
        </w:rPr>
        <w:t xml:space="preserve">в соответствии с Положением, </w:t>
      </w:r>
      <w:r w:rsidR="00FE01BC" w:rsidRPr="002D7B7A">
        <w:rPr>
          <w:bCs/>
          <w:color w:val="000000"/>
          <w:sz w:val="28"/>
          <w:szCs w:val="28"/>
        </w:rPr>
        <w:t>утвержденным</w:t>
      </w:r>
      <w:r w:rsidR="00FE01BC" w:rsidRPr="0088266D">
        <w:rPr>
          <w:sz w:val="28"/>
          <w:szCs w:val="28"/>
        </w:rPr>
        <w:t xml:space="preserve"> </w:t>
      </w:r>
      <w:r w:rsidR="00FE01BC">
        <w:rPr>
          <w:sz w:val="28"/>
          <w:szCs w:val="28"/>
        </w:rPr>
        <w:t xml:space="preserve">распоряжением министерства образования и науки Самарской области  от </w:t>
      </w:r>
      <w:r w:rsidR="00E7345B">
        <w:rPr>
          <w:sz w:val="28"/>
          <w:szCs w:val="28"/>
        </w:rPr>
        <w:t>0</w:t>
      </w:r>
      <w:r w:rsidR="00FE01BC">
        <w:rPr>
          <w:sz w:val="28"/>
          <w:szCs w:val="28"/>
        </w:rPr>
        <w:t>4.</w:t>
      </w:r>
      <w:r w:rsidR="00E7345B">
        <w:rPr>
          <w:sz w:val="28"/>
          <w:szCs w:val="28"/>
        </w:rPr>
        <w:t>1</w:t>
      </w:r>
      <w:r w:rsidR="00FE01BC">
        <w:rPr>
          <w:sz w:val="28"/>
          <w:szCs w:val="28"/>
        </w:rPr>
        <w:t>0.201</w:t>
      </w:r>
      <w:r w:rsidR="00E7345B">
        <w:rPr>
          <w:sz w:val="28"/>
          <w:szCs w:val="28"/>
        </w:rPr>
        <w:t>6</w:t>
      </w:r>
      <w:r w:rsidR="00FE01BC">
        <w:rPr>
          <w:sz w:val="28"/>
          <w:szCs w:val="28"/>
        </w:rPr>
        <w:t xml:space="preserve"> </w:t>
      </w:r>
      <w:r w:rsidR="00C552B3">
        <w:rPr>
          <w:sz w:val="28"/>
          <w:szCs w:val="28"/>
        </w:rPr>
        <w:t xml:space="preserve">        </w:t>
      </w:r>
      <w:r w:rsidR="00FE01BC">
        <w:rPr>
          <w:sz w:val="28"/>
          <w:szCs w:val="28"/>
        </w:rPr>
        <w:t>№</w:t>
      </w:r>
      <w:r w:rsidR="00C552B3">
        <w:rPr>
          <w:sz w:val="28"/>
          <w:szCs w:val="28"/>
        </w:rPr>
        <w:t xml:space="preserve"> </w:t>
      </w:r>
      <w:r w:rsidR="00FE01BC">
        <w:rPr>
          <w:sz w:val="28"/>
          <w:szCs w:val="28"/>
        </w:rPr>
        <w:t>64</w:t>
      </w:r>
      <w:r w:rsidR="00E7345B">
        <w:rPr>
          <w:sz w:val="28"/>
          <w:szCs w:val="28"/>
        </w:rPr>
        <w:t>1</w:t>
      </w:r>
      <w:r w:rsidR="00FE01BC">
        <w:rPr>
          <w:sz w:val="28"/>
          <w:szCs w:val="28"/>
        </w:rPr>
        <w:t>-р «О проведении конкурсных мероприятий по профилактике детского дорожно - транспортного травматизма»</w:t>
      </w:r>
      <w:r w:rsidR="00FE01BC" w:rsidRPr="0088266D">
        <w:rPr>
          <w:sz w:val="28"/>
          <w:szCs w:val="28"/>
        </w:rPr>
        <w:t xml:space="preserve"> </w:t>
      </w:r>
      <w:r w:rsidRPr="0088266D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88266D">
        <w:rPr>
          <w:sz w:val="28"/>
          <w:szCs w:val="28"/>
        </w:rPr>
        <w:t>риложение №1).</w:t>
      </w:r>
    </w:p>
    <w:p w:rsidR="000953C6" w:rsidRDefault="000953C6" w:rsidP="000953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3DE7" w:rsidRPr="0088266D">
        <w:rPr>
          <w:sz w:val="28"/>
          <w:szCs w:val="28"/>
        </w:rPr>
        <w:t xml:space="preserve">. Директорам: </w:t>
      </w:r>
      <w:proofErr w:type="gramStart"/>
      <w:r w:rsidR="00383E76">
        <w:rPr>
          <w:sz w:val="28"/>
          <w:szCs w:val="28"/>
        </w:rPr>
        <w:t>ГБОУ гимназии</w:t>
      </w:r>
      <w:r w:rsidR="00C552B3" w:rsidRPr="00C552B3">
        <w:rPr>
          <w:sz w:val="28"/>
          <w:szCs w:val="28"/>
        </w:rPr>
        <w:t xml:space="preserve"> им. С.В.Байменова города Похвистнево </w:t>
      </w:r>
      <w:r w:rsidR="00133DE7" w:rsidRPr="0088266D">
        <w:rPr>
          <w:sz w:val="28"/>
          <w:szCs w:val="28"/>
        </w:rPr>
        <w:t>(</w:t>
      </w:r>
      <w:proofErr w:type="spellStart"/>
      <w:r w:rsidR="00133DE7" w:rsidRPr="0088266D">
        <w:rPr>
          <w:sz w:val="28"/>
          <w:szCs w:val="28"/>
        </w:rPr>
        <w:t>Вагизовой</w:t>
      </w:r>
      <w:proofErr w:type="spellEnd"/>
      <w:r w:rsidR="00133DE7" w:rsidRPr="0088266D">
        <w:rPr>
          <w:sz w:val="28"/>
          <w:szCs w:val="28"/>
        </w:rPr>
        <w:t xml:space="preserve"> Т.В.)</w:t>
      </w:r>
      <w:r w:rsidR="00B107A9">
        <w:rPr>
          <w:sz w:val="28"/>
          <w:szCs w:val="28"/>
        </w:rPr>
        <w:t>,</w:t>
      </w:r>
      <w:r w:rsidR="00133DE7" w:rsidRPr="0088266D">
        <w:rPr>
          <w:sz w:val="28"/>
          <w:szCs w:val="28"/>
        </w:rPr>
        <w:t xml:space="preserve"> </w:t>
      </w:r>
      <w:r w:rsidR="00864AA8">
        <w:rPr>
          <w:sz w:val="28"/>
          <w:szCs w:val="28"/>
        </w:rPr>
        <w:t xml:space="preserve">ГБОУ СОШ </w:t>
      </w:r>
      <w:r w:rsidR="001B1F0B" w:rsidRPr="001B1F0B">
        <w:rPr>
          <w:sz w:val="28"/>
          <w:szCs w:val="28"/>
        </w:rPr>
        <w:t xml:space="preserve">им. Н.С. </w:t>
      </w:r>
      <w:proofErr w:type="spellStart"/>
      <w:r w:rsidR="001B1F0B" w:rsidRPr="001B1F0B">
        <w:rPr>
          <w:sz w:val="28"/>
          <w:szCs w:val="28"/>
        </w:rPr>
        <w:t>Доровского</w:t>
      </w:r>
      <w:proofErr w:type="spellEnd"/>
      <w:r w:rsidR="001B1F0B" w:rsidRPr="001B1F0B">
        <w:rPr>
          <w:sz w:val="28"/>
          <w:szCs w:val="28"/>
        </w:rPr>
        <w:t xml:space="preserve">  с. </w:t>
      </w:r>
      <w:proofErr w:type="spellStart"/>
      <w:r w:rsidR="001B1F0B" w:rsidRPr="001B1F0B">
        <w:rPr>
          <w:sz w:val="28"/>
          <w:szCs w:val="28"/>
        </w:rPr>
        <w:t>Подбельск</w:t>
      </w:r>
      <w:proofErr w:type="spellEnd"/>
      <w:r w:rsidR="001B1F0B" w:rsidRPr="001B1F0B">
        <w:rPr>
          <w:sz w:val="28"/>
          <w:szCs w:val="28"/>
        </w:rPr>
        <w:t xml:space="preserve"> </w:t>
      </w:r>
      <w:r w:rsidR="001B1F0B">
        <w:rPr>
          <w:sz w:val="28"/>
          <w:szCs w:val="28"/>
        </w:rPr>
        <w:t xml:space="preserve"> </w:t>
      </w:r>
      <w:r w:rsidR="00133DE7" w:rsidRPr="0088266D">
        <w:rPr>
          <w:sz w:val="28"/>
          <w:szCs w:val="28"/>
        </w:rPr>
        <w:t>(</w:t>
      </w:r>
      <w:proofErr w:type="spellStart"/>
      <w:r w:rsidR="00133DE7" w:rsidRPr="0088266D">
        <w:rPr>
          <w:sz w:val="28"/>
          <w:szCs w:val="28"/>
        </w:rPr>
        <w:t>Уздяеву</w:t>
      </w:r>
      <w:proofErr w:type="spellEnd"/>
      <w:r w:rsidR="00133DE7" w:rsidRPr="0088266D">
        <w:rPr>
          <w:sz w:val="28"/>
          <w:szCs w:val="28"/>
        </w:rPr>
        <w:t xml:space="preserve"> В.Н.)</w:t>
      </w:r>
      <w:r w:rsidR="00B107A9">
        <w:rPr>
          <w:sz w:val="28"/>
          <w:szCs w:val="28"/>
        </w:rPr>
        <w:t xml:space="preserve">, </w:t>
      </w:r>
      <w:r w:rsidR="00864AA8">
        <w:rPr>
          <w:sz w:val="28"/>
          <w:szCs w:val="28"/>
        </w:rPr>
        <w:t xml:space="preserve">ГБОУ СОШ им. М.К. Овсянникова </w:t>
      </w:r>
      <w:r w:rsidR="001B1F0B" w:rsidRPr="001B1F0B">
        <w:rPr>
          <w:sz w:val="28"/>
          <w:szCs w:val="28"/>
        </w:rPr>
        <w:t xml:space="preserve">с. Исаклы </w:t>
      </w:r>
      <w:r w:rsidR="00B107A9">
        <w:rPr>
          <w:sz w:val="28"/>
          <w:szCs w:val="28"/>
        </w:rPr>
        <w:t xml:space="preserve">(Нестеровой Е.Н.), ГБОУ СОШ с. Камышла </w:t>
      </w:r>
      <w:r w:rsidR="00B23A98">
        <w:rPr>
          <w:sz w:val="28"/>
          <w:szCs w:val="28"/>
        </w:rPr>
        <w:t>(</w:t>
      </w:r>
      <w:proofErr w:type="spellStart"/>
      <w:r w:rsidR="00B107A9">
        <w:rPr>
          <w:sz w:val="28"/>
          <w:szCs w:val="28"/>
        </w:rPr>
        <w:t>Каюмовой</w:t>
      </w:r>
      <w:proofErr w:type="spellEnd"/>
      <w:r w:rsidR="00B107A9">
        <w:rPr>
          <w:sz w:val="28"/>
          <w:szCs w:val="28"/>
        </w:rPr>
        <w:t xml:space="preserve"> А.Х.</w:t>
      </w:r>
      <w:r w:rsidR="00B23A98">
        <w:rPr>
          <w:sz w:val="28"/>
          <w:szCs w:val="28"/>
        </w:rPr>
        <w:t xml:space="preserve">)  и </w:t>
      </w:r>
      <w:r w:rsidR="001B1F0B" w:rsidRPr="001B1F0B">
        <w:rPr>
          <w:sz w:val="28"/>
          <w:szCs w:val="28"/>
        </w:rPr>
        <w:t xml:space="preserve">ГБОУ СОШ  № 2 им. В. </w:t>
      </w:r>
      <w:proofErr w:type="spellStart"/>
      <w:r w:rsidR="001B1F0B" w:rsidRPr="001B1F0B">
        <w:rPr>
          <w:sz w:val="28"/>
          <w:szCs w:val="28"/>
        </w:rPr>
        <w:t>Маскина</w:t>
      </w:r>
      <w:proofErr w:type="spellEnd"/>
      <w:r w:rsidR="001B1F0B" w:rsidRPr="001B1F0B">
        <w:rPr>
          <w:sz w:val="28"/>
          <w:szCs w:val="28"/>
        </w:rPr>
        <w:t xml:space="preserve">  </w:t>
      </w:r>
      <w:r w:rsidR="00864AA8">
        <w:rPr>
          <w:sz w:val="28"/>
          <w:szCs w:val="28"/>
        </w:rPr>
        <w:t>ж.</w:t>
      </w:r>
      <w:r w:rsidR="001B1F0B" w:rsidRPr="001B1F0B">
        <w:rPr>
          <w:sz w:val="28"/>
          <w:szCs w:val="28"/>
        </w:rPr>
        <w:t xml:space="preserve">-д. ст. Клявлино </w:t>
      </w:r>
      <w:r w:rsidR="001B1F0B">
        <w:rPr>
          <w:sz w:val="28"/>
          <w:szCs w:val="28"/>
        </w:rPr>
        <w:t>(</w:t>
      </w:r>
      <w:proofErr w:type="spellStart"/>
      <w:r w:rsidR="001B1F0B">
        <w:rPr>
          <w:sz w:val="28"/>
          <w:szCs w:val="28"/>
        </w:rPr>
        <w:t>Харымовой</w:t>
      </w:r>
      <w:proofErr w:type="spellEnd"/>
      <w:r w:rsidR="001B1F0B">
        <w:rPr>
          <w:sz w:val="28"/>
          <w:szCs w:val="28"/>
        </w:rPr>
        <w:t xml:space="preserve"> Л.Н.)</w:t>
      </w:r>
      <w:r w:rsidR="00B23A98">
        <w:rPr>
          <w:sz w:val="28"/>
          <w:szCs w:val="28"/>
        </w:rPr>
        <w:t xml:space="preserve"> </w:t>
      </w:r>
      <w:r w:rsidR="00133DE7" w:rsidRPr="0088266D">
        <w:rPr>
          <w:sz w:val="28"/>
          <w:szCs w:val="28"/>
        </w:rPr>
        <w:t xml:space="preserve">организовать   проведение </w:t>
      </w:r>
      <w:r w:rsidR="00B23A98">
        <w:rPr>
          <w:sz w:val="28"/>
          <w:szCs w:val="28"/>
        </w:rPr>
        <w:t xml:space="preserve"> </w:t>
      </w:r>
      <w:r w:rsidR="001B1F0B">
        <w:rPr>
          <w:sz w:val="28"/>
          <w:szCs w:val="28"/>
        </w:rPr>
        <w:t>К</w:t>
      </w:r>
      <w:r w:rsidR="00133DE7" w:rsidRPr="0088266D">
        <w:rPr>
          <w:sz w:val="28"/>
          <w:szCs w:val="28"/>
        </w:rPr>
        <w:t>онкурсов.</w:t>
      </w:r>
      <w:proofErr w:type="gramEnd"/>
    </w:p>
    <w:p w:rsidR="000953C6" w:rsidRDefault="000953C6" w:rsidP="000953C6">
      <w:pPr>
        <w:spacing w:line="360" w:lineRule="auto"/>
        <w:ind w:firstLine="709"/>
        <w:jc w:val="both"/>
        <w:rPr>
          <w:sz w:val="28"/>
          <w:szCs w:val="28"/>
        </w:rPr>
      </w:pPr>
    </w:p>
    <w:p w:rsidR="000953C6" w:rsidRDefault="000953C6" w:rsidP="000953C6">
      <w:pPr>
        <w:spacing w:line="360" w:lineRule="auto"/>
        <w:ind w:firstLine="709"/>
        <w:jc w:val="both"/>
        <w:rPr>
          <w:sz w:val="28"/>
          <w:szCs w:val="28"/>
        </w:rPr>
      </w:pPr>
    </w:p>
    <w:p w:rsidR="000953C6" w:rsidRDefault="000953C6" w:rsidP="000953C6">
      <w:pPr>
        <w:spacing w:line="360" w:lineRule="auto"/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г</w:t>
      </w:r>
      <w:r w:rsidR="00133DE7" w:rsidRPr="0088266D">
        <w:rPr>
          <w:sz w:val="28"/>
          <w:szCs w:val="28"/>
        </w:rPr>
        <w:t>осударствен</w:t>
      </w:r>
      <w:r>
        <w:rPr>
          <w:sz w:val="28"/>
          <w:szCs w:val="28"/>
        </w:rPr>
        <w:t xml:space="preserve">ных бюджетных  </w:t>
      </w:r>
      <w:r w:rsidR="00133DE7" w:rsidRPr="0088266D">
        <w:rPr>
          <w:sz w:val="28"/>
          <w:szCs w:val="28"/>
        </w:rPr>
        <w:t>общеобразовательных учреждений</w:t>
      </w:r>
      <w:r>
        <w:rPr>
          <w:sz w:val="28"/>
          <w:szCs w:val="28"/>
        </w:rPr>
        <w:t>:</w:t>
      </w:r>
    </w:p>
    <w:p w:rsidR="00133DE7" w:rsidRPr="00E660EB" w:rsidRDefault="001B1F0B" w:rsidP="00E660EB">
      <w:pPr>
        <w:pStyle w:val="af1"/>
        <w:numPr>
          <w:ilvl w:val="0"/>
          <w:numId w:val="36"/>
        </w:numPr>
        <w:spacing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660EB">
        <w:rPr>
          <w:rFonts w:ascii="Times New Roman" w:hAnsi="Times New Roman"/>
          <w:sz w:val="28"/>
          <w:szCs w:val="28"/>
        </w:rPr>
        <w:t>организовать</w:t>
      </w:r>
      <w:r w:rsidR="00133DE7" w:rsidRPr="00E660EB">
        <w:rPr>
          <w:rFonts w:ascii="Times New Roman" w:hAnsi="Times New Roman"/>
          <w:sz w:val="28"/>
          <w:szCs w:val="28"/>
        </w:rPr>
        <w:t xml:space="preserve"> подготовку и  участие  учащихся в </w:t>
      </w:r>
      <w:r w:rsidR="007714A6" w:rsidRPr="00E660EB">
        <w:rPr>
          <w:rFonts w:ascii="Times New Roman" w:hAnsi="Times New Roman"/>
          <w:sz w:val="28"/>
          <w:szCs w:val="28"/>
        </w:rPr>
        <w:t>Конкурсах</w:t>
      </w:r>
      <w:r w:rsidR="000953C6" w:rsidRPr="00E660EB">
        <w:rPr>
          <w:rFonts w:ascii="Times New Roman" w:hAnsi="Times New Roman"/>
          <w:sz w:val="28"/>
          <w:szCs w:val="28"/>
        </w:rPr>
        <w:t>;</w:t>
      </w:r>
    </w:p>
    <w:p w:rsidR="000953C6" w:rsidRPr="00E660EB" w:rsidRDefault="001B1F0B" w:rsidP="00E660EB">
      <w:pPr>
        <w:pStyle w:val="af1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0EB">
        <w:rPr>
          <w:rFonts w:ascii="Times New Roman" w:hAnsi="Times New Roman"/>
          <w:sz w:val="28"/>
          <w:szCs w:val="28"/>
        </w:rPr>
        <w:t xml:space="preserve">обеспечить </w:t>
      </w:r>
      <w:r w:rsidR="007714A6" w:rsidRPr="00E660EB">
        <w:rPr>
          <w:rFonts w:ascii="Times New Roman" w:hAnsi="Times New Roman"/>
          <w:sz w:val="28"/>
          <w:szCs w:val="28"/>
        </w:rPr>
        <w:t xml:space="preserve"> участие победителей К</w:t>
      </w:r>
      <w:r w:rsidRPr="00E660EB">
        <w:rPr>
          <w:rFonts w:ascii="Times New Roman" w:hAnsi="Times New Roman"/>
          <w:sz w:val="28"/>
          <w:szCs w:val="28"/>
        </w:rPr>
        <w:t>онк</w:t>
      </w:r>
      <w:r w:rsidR="007714A6" w:rsidRPr="00E660EB">
        <w:rPr>
          <w:rFonts w:ascii="Times New Roman" w:hAnsi="Times New Roman"/>
          <w:sz w:val="28"/>
          <w:szCs w:val="28"/>
        </w:rPr>
        <w:t xml:space="preserve">урсов в  промежуточном (зональном) и областном этапах конкурса </w:t>
      </w:r>
      <w:r w:rsidR="007714A6" w:rsidRPr="00E660EB">
        <w:rPr>
          <w:rFonts w:ascii="Times New Roman" w:hAnsi="Times New Roman"/>
          <w:sz w:val="28"/>
        </w:rPr>
        <w:t>агитбригад по профилактике детского дорожно-транспортного травматизма.</w:t>
      </w:r>
    </w:p>
    <w:p w:rsidR="00133DE7" w:rsidRPr="0088266D" w:rsidRDefault="007714A6" w:rsidP="00133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3DE7">
        <w:rPr>
          <w:sz w:val="28"/>
          <w:szCs w:val="28"/>
        </w:rPr>
        <w:t xml:space="preserve">. Контроль  </w:t>
      </w:r>
      <w:r>
        <w:rPr>
          <w:sz w:val="28"/>
          <w:szCs w:val="28"/>
        </w:rPr>
        <w:t xml:space="preserve">исполнения </w:t>
      </w:r>
      <w:r w:rsidR="00133DE7" w:rsidRPr="0088266D">
        <w:rPr>
          <w:sz w:val="28"/>
          <w:szCs w:val="28"/>
        </w:rPr>
        <w:t xml:space="preserve"> настоящего приказа возложить на начальника отдела развития образования</w:t>
      </w:r>
      <w:r w:rsidR="00383E76">
        <w:rPr>
          <w:sz w:val="28"/>
          <w:szCs w:val="28"/>
        </w:rPr>
        <w:t xml:space="preserve"> СВУ МОиНСО</w:t>
      </w:r>
      <w:r w:rsidR="00133DE7" w:rsidRPr="0088266D">
        <w:rPr>
          <w:sz w:val="28"/>
          <w:szCs w:val="28"/>
        </w:rPr>
        <w:t xml:space="preserve"> Серову Е.А..</w:t>
      </w:r>
    </w:p>
    <w:p w:rsidR="00133DE7" w:rsidRPr="0088266D" w:rsidRDefault="00133DE7" w:rsidP="00133DE7">
      <w:pPr>
        <w:spacing w:line="360" w:lineRule="auto"/>
        <w:rPr>
          <w:sz w:val="28"/>
          <w:szCs w:val="28"/>
        </w:rPr>
      </w:pPr>
    </w:p>
    <w:p w:rsidR="00133DE7" w:rsidRPr="0088266D" w:rsidRDefault="00133DE7" w:rsidP="00133DE7">
      <w:pPr>
        <w:spacing w:line="360" w:lineRule="auto"/>
        <w:rPr>
          <w:sz w:val="28"/>
          <w:szCs w:val="28"/>
        </w:rPr>
      </w:pPr>
    </w:p>
    <w:p w:rsidR="00133DE7" w:rsidRPr="0088266D" w:rsidRDefault="00133DE7" w:rsidP="00133DE7">
      <w:pPr>
        <w:spacing w:line="360" w:lineRule="auto"/>
        <w:rPr>
          <w:sz w:val="28"/>
          <w:szCs w:val="28"/>
        </w:rPr>
      </w:pPr>
    </w:p>
    <w:p w:rsidR="00133DE7" w:rsidRPr="0088266D" w:rsidRDefault="00133DE7" w:rsidP="00133DE7">
      <w:pPr>
        <w:spacing w:line="360" w:lineRule="auto"/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348"/>
        <w:gridCol w:w="3436"/>
        <w:gridCol w:w="2684"/>
      </w:tblGrid>
      <w:tr w:rsidR="007050DC" w:rsidTr="00272F67">
        <w:tc>
          <w:tcPr>
            <w:tcW w:w="3348" w:type="dxa"/>
            <w:shd w:val="clear" w:color="auto" w:fill="auto"/>
          </w:tcPr>
          <w:p w:rsidR="007050DC" w:rsidRPr="00152E80" w:rsidRDefault="007050DC" w:rsidP="00272F67">
            <w:pPr>
              <w:jc w:val="center"/>
              <w:rPr>
                <w:sz w:val="28"/>
              </w:rPr>
            </w:pPr>
            <w:r w:rsidRPr="00152E80">
              <w:rPr>
                <w:sz w:val="28"/>
              </w:rPr>
              <w:t xml:space="preserve">Руководитель </w:t>
            </w:r>
          </w:p>
          <w:p w:rsidR="007050DC" w:rsidRPr="00152E80" w:rsidRDefault="007050DC" w:rsidP="00272F67">
            <w:pPr>
              <w:jc w:val="center"/>
              <w:rPr>
                <w:sz w:val="28"/>
              </w:rPr>
            </w:pPr>
            <w:r w:rsidRPr="00152E80">
              <w:rPr>
                <w:sz w:val="28"/>
              </w:rPr>
              <w:t>Северо-Восточного управления</w:t>
            </w:r>
          </w:p>
          <w:p w:rsidR="007050DC" w:rsidRPr="00152E80" w:rsidRDefault="007050DC" w:rsidP="00272F67">
            <w:pPr>
              <w:jc w:val="center"/>
              <w:rPr>
                <w:sz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7050DC" w:rsidRPr="00152E80" w:rsidRDefault="007050DC" w:rsidP="00272F67"/>
          <w:p w:rsidR="007050DC" w:rsidRDefault="007050DC" w:rsidP="00272F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050DC" w:rsidRPr="00152E80" w:rsidRDefault="007050DC" w:rsidP="00272F67">
            <w:pPr>
              <w:jc w:val="center"/>
              <w:rPr>
                <w:sz w:val="28"/>
              </w:rPr>
            </w:pPr>
          </w:p>
        </w:tc>
        <w:tc>
          <w:tcPr>
            <w:tcW w:w="2684" w:type="dxa"/>
            <w:shd w:val="clear" w:color="auto" w:fill="auto"/>
          </w:tcPr>
          <w:p w:rsidR="007050DC" w:rsidRPr="00152E80" w:rsidRDefault="007050DC" w:rsidP="00272F67">
            <w:pPr>
              <w:jc w:val="both"/>
              <w:rPr>
                <w:sz w:val="28"/>
              </w:rPr>
            </w:pPr>
          </w:p>
          <w:p w:rsidR="007050DC" w:rsidRPr="00152E80" w:rsidRDefault="007050DC" w:rsidP="00272F67">
            <w:pPr>
              <w:jc w:val="right"/>
              <w:rPr>
                <w:sz w:val="28"/>
              </w:rPr>
            </w:pPr>
            <w:r w:rsidRPr="00152E80">
              <w:rPr>
                <w:sz w:val="28"/>
              </w:rPr>
              <w:t xml:space="preserve">                                                         </w:t>
            </w:r>
            <w:r>
              <w:rPr>
                <w:sz w:val="28"/>
              </w:rPr>
              <w:t xml:space="preserve">А.Н. </w:t>
            </w:r>
            <w:proofErr w:type="spellStart"/>
            <w:r>
              <w:rPr>
                <w:sz w:val="28"/>
              </w:rPr>
              <w:t>Каврын</w:t>
            </w:r>
            <w:proofErr w:type="spellEnd"/>
          </w:p>
          <w:p w:rsidR="007050DC" w:rsidRPr="00152E80" w:rsidRDefault="007050DC" w:rsidP="00272F67">
            <w:pPr>
              <w:jc w:val="right"/>
              <w:rPr>
                <w:sz w:val="28"/>
              </w:rPr>
            </w:pPr>
          </w:p>
        </w:tc>
      </w:tr>
    </w:tbl>
    <w:p w:rsidR="00133DE7" w:rsidRPr="0088266D" w:rsidRDefault="00133DE7" w:rsidP="00133DE7">
      <w:pPr>
        <w:spacing w:line="360" w:lineRule="auto"/>
        <w:rPr>
          <w:sz w:val="28"/>
          <w:szCs w:val="28"/>
        </w:rPr>
      </w:pPr>
    </w:p>
    <w:p w:rsidR="00133DE7" w:rsidRPr="0088266D" w:rsidRDefault="00133DE7" w:rsidP="00133DE7">
      <w:pPr>
        <w:spacing w:line="360" w:lineRule="auto"/>
        <w:rPr>
          <w:sz w:val="28"/>
          <w:szCs w:val="28"/>
        </w:rPr>
      </w:pPr>
    </w:p>
    <w:p w:rsidR="00133DE7" w:rsidRPr="0088266D" w:rsidRDefault="00133DE7" w:rsidP="00133DE7">
      <w:pPr>
        <w:spacing w:line="360" w:lineRule="auto"/>
        <w:rPr>
          <w:sz w:val="28"/>
          <w:szCs w:val="28"/>
        </w:rPr>
      </w:pPr>
    </w:p>
    <w:p w:rsidR="00133DE7" w:rsidRPr="0088266D" w:rsidRDefault="00133DE7" w:rsidP="00133DE7">
      <w:pPr>
        <w:spacing w:line="360" w:lineRule="auto"/>
        <w:rPr>
          <w:sz w:val="28"/>
          <w:szCs w:val="28"/>
        </w:rPr>
      </w:pPr>
    </w:p>
    <w:p w:rsidR="00133DE7" w:rsidRPr="0088266D" w:rsidRDefault="00133DE7" w:rsidP="00133DE7">
      <w:pPr>
        <w:spacing w:line="360" w:lineRule="auto"/>
        <w:rPr>
          <w:sz w:val="28"/>
          <w:szCs w:val="28"/>
        </w:rPr>
      </w:pPr>
    </w:p>
    <w:p w:rsidR="00133DE7" w:rsidRDefault="00133DE7" w:rsidP="00133DE7">
      <w:pPr>
        <w:spacing w:line="360" w:lineRule="auto"/>
        <w:rPr>
          <w:sz w:val="28"/>
          <w:szCs w:val="28"/>
        </w:rPr>
      </w:pPr>
    </w:p>
    <w:p w:rsidR="00133DE7" w:rsidRDefault="00133DE7" w:rsidP="00133DE7">
      <w:pPr>
        <w:spacing w:line="360" w:lineRule="auto"/>
        <w:rPr>
          <w:sz w:val="28"/>
          <w:szCs w:val="28"/>
        </w:rPr>
      </w:pPr>
    </w:p>
    <w:p w:rsidR="00133DE7" w:rsidRDefault="00133DE7" w:rsidP="00133DE7">
      <w:pPr>
        <w:spacing w:line="360" w:lineRule="auto"/>
        <w:rPr>
          <w:sz w:val="28"/>
          <w:szCs w:val="28"/>
        </w:rPr>
      </w:pPr>
    </w:p>
    <w:p w:rsidR="00133DE7" w:rsidRDefault="00133DE7" w:rsidP="00133DE7">
      <w:pPr>
        <w:spacing w:line="360" w:lineRule="auto"/>
        <w:rPr>
          <w:sz w:val="28"/>
          <w:szCs w:val="28"/>
        </w:rPr>
      </w:pPr>
    </w:p>
    <w:p w:rsidR="00133DE7" w:rsidRDefault="00133DE7" w:rsidP="00133DE7">
      <w:pPr>
        <w:spacing w:line="360" w:lineRule="auto"/>
        <w:rPr>
          <w:sz w:val="28"/>
          <w:szCs w:val="28"/>
        </w:rPr>
      </w:pPr>
    </w:p>
    <w:p w:rsidR="00133DE7" w:rsidRDefault="007050DC" w:rsidP="00133D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Петрова</w:t>
      </w:r>
      <w:r w:rsidR="00A55A8B">
        <w:rPr>
          <w:sz w:val="28"/>
          <w:szCs w:val="28"/>
        </w:rPr>
        <w:t xml:space="preserve"> В.И.</w:t>
      </w:r>
      <w:r w:rsidR="00E660EB">
        <w:rPr>
          <w:sz w:val="28"/>
          <w:szCs w:val="28"/>
        </w:rPr>
        <w:t xml:space="preserve"> 8465623246</w:t>
      </w:r>
    </w:p>
    <w:p w:rsidR="00133DE7" w:rsidRDefault="00133DE7" w:rsidP="00133DE7">
      <w:pPr>
        <w:spacing w:line="360" w:lineRule="auto"/>
        <w:rPr>
          <w:sz w:val="28"/>
          <w:szCs w:val="28"/>
        </w:rPr>
      </w:pPr>
    </w:p>
    <w:p w:rsidR="00133DE7" w:rsidRDefault="00133DE7" w:rsidP="00133DE7">
      <w:pPr>
        <w:spacing w:line="360" w:lineRule="auto"/>
        <w:rPr>
          <w:sz w:val="28"/>
          <w:szCs w:val="28"/>
        </w:rPr>
      </w:pPr>
    </w:p>
    <w:p w:rsidR="00133DE7" w:rsidRDefault="00133DE7" w:rsidP="00133DE7">
      <w:pPr>
        <w:spacing w:line="360" w:lineRule="auto"/>
        <w:rPr>
          <w:sz w:val="28"/>
          <w:szCs w:val="28"/>
        </w:rPr>
      </w:pPr>
    </w:p>
    <w:p w:rsidR="00133DE7" w:rsidRPr="0088266D" w:rsidRDefault="00133DE7" w:rsidP="00133DE7">
      <w:pPr>
        <w:spacing w:line="360" w:lineRule="auto"/>
        <w:rPr>
          <w:sz w:val="28"/>
          <w:szCs w:val="28"/>
        </w:rPr>
      </w:pPr>
    </w:p>
    <w:p w:rsidR="00133DE7" w:rsidRPr="0088266D" w:rsidRDefault="00133DE7" w:rsidP="007050DC">
      <w:pPr>
        <w:jc w:val="right"/>
        <w:rPr>
          <w:sz w:val="28"/>
          <w:szCs w:val="28"/>
        </w:rPr>
      </w:pPr>
      <w:r w:rsidRPr="0088266D">
        <w:rPr>
          <w:sz w:val="28"/>
          <w:szCs w:val="28"/>
        </w:rPr>
        <w:t>Приложение №1</w:t>
      </w:r>
    </w:p>
    <w:p w:rsidR="00133DE7" w:rsidRDefault="00133DE7" w:rsidP="007050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8266D">
        <w:rPr>
          <w:sz w:val="28"/>
          <w:szCs w:val="28"/>
        </w:rPr>
        <w:t xml:space="preserve"> приказу СВУ</w:t>
      </w:r>
      <w:r w:rsidR="007050DC">
        <w:rPr>
          <w:sz w:val="28"/>
          <w:szCs w:val="28"/>
        </w:rPr>
        <w:t xml:space="preserve"> </w:t>
      </w:r>
      <w:proofErr w:type="spellStart"/>
      <w:r w:rsidR="007050DC">
        <w:rPr>
          <w:sz w:val="28"/>
          <w:szCs w:val="28"/>
        </w:rPr>
        <w:t>МОиН</w:t>
      </w:r>
      <w:proofErr w:type="spellEnd"/>
      <w:r w:rsidR="007050DC">
        <w:rPr>
          <w:sz w:val="28"/>
          <w:szCs w:val="28"/>
        </w:rPr>
        <w:t xml:space="preserve"> </w:t>
      </w:r>
      <w:proofErr w:type="gramStart"/>
      <w:r w:rsidR="007050DC">
        <w:rPr>
          <w:sz w:val="28"/>
          <w:szCs w:val="28"/>
        </w:rPr>
        <w:t>СО</w:t>
      </w:r>
      <w:proofErr w:type="gramEnd"/>
    </w:p>
    <w:p w:rsidR="007050DC" w:rsidRDefault="00A55A8B" w:rsidP="00A55A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D4ED4">
        <w:rPr>
          <w:sz w:val="28"/>
          <w:szCs w:val="28"/>
        </w:rPr>
        <w:t xml:space="preserve">                           от 10.10.2016г. №249-од</w:t>
      </w:r>
      <w:bookmarkStart w:id="0" w:name="_GoBack"/>
      <w:bookmarkEnd w:id="0"/>
    </w:p>
    <w:p w:rsidR="007050DC" w:rsidRDefault="007050DC" w:rsidP="007050DC">
      <w:pPr>
        <w:jc w:val="right"/>
        <w:rPr>
          <w:sz w:val="28"/>
          <w:szCs w:val="28"/>
        </w:rPr>
      </w:pPr>
    </w:p>
    <w:p w:rsidR="00133DE7" w:rsidRPr="0088266D" w:rsidRDefault="00133DE7" w:rsidP="00133DE7">
      <w:pPr>
        <w:pStyle w:val="ac"/>
        <w:spacing w:after="0" w:line="360" w:lineRule="auto"/>
        <w:ind w:left="360"/>
        <w:jc w:val="both"/>
        <w:rPr>
          <w:sz w:val="28"/>
          <w:szCs w:val="28"/>
        </w:rPr>
      </w:pPr>
    </w:p>
    <w:p w:rsidR="003C7B5C" w:rsidRPr="00E660EB" w:rsidRDefault="003C7B5C" w:rsidP="003C7B5C">
      <w:pPr>
        <w:ind w:firstLine="709"/>
        <w:jc w:val="center"/>
        <w:rPr>
          <w:b/>
          <w:sz w:val="28"/>
          <w:szCs w:val="28"/>
        </w:rPr>
      </w:pPr>
    </w:p>
    <w:p w:rsidR="00C552B3" w:rsidRPr="00C552B3" w:rsidRDefault="00C552B3" w:rsidP="00C552B3">
      <w:pPr>
        <w:pStyle w:val="af3"/>
        <w:rPr>
          <w:b/>
          <w:szCs w:val="28"/>
        </w:rPr>
      </w:pPr>
      <w:r w:rsidRPr="00C552B3">
        <w:rPr>
          <w:b/>
          <w:szCs w:val="28"/>
        </w:rPr>
        <w:t>ПОЛОЖЕНИЕ</w:t>
      </w:r>
    </w:p>
    <w:p w:rsidR="00C552B3" w:rsidRPr="00C552B3" w:rsidRDefault="00C552B3" w:rsidP="00C552B3">
      <w:pPr>
        <w:jc w:val="center"/>
        <w:rPr>
          <w:b/>
          <w:sz w:val="28"/>
          <w:szCs w:val="28"/>
        </w:rPr>
      </w:pPr>
      <w:r w:rsidRPr="00C552B3">
        <w:rPr>
          <w:b/>
          <w:sz w:val="28"/>
          <w:szCs w:val="28"/>
        </w:rPr>
        <w:t>об областном конкурсе агитбригад по профилактике детского дорожно-транспортного травматизма</w:t>
      </w:r>
    </w:p>
    <w:p w:rsidR="00C552B3" w:rsidRPr="00C552B3" w:rsidRDefault="00C552B3" w:rsidP="00C552B3">
      <w:pPr>
        <w:ind w:firstLine="709"/>
        <w:jc w:val="center"/>
        <w:rPr>
          <w:b/>
          <w:sz w:val="28"/>
          <w:szCs w:val="28"/>
        </w:rPr>
      </w:pPr>
    </w:p>
    <w:p w:rsidR="00C552B3" w:rsidRPr="00C552B3" w:rsidRDefault="00C552B3" w:rsidP="00C552B3">
      <w:pPr>
        <w:pStyle w:val="1"/>
        <w:keepLines w:val="0"/>
        <w:numPr>
          <w:ilvl w:val="0"/>
          <w:numId w:val="27"/>
        </w:numPr>
        <w:tabs>
          <w:tab w:val="clear" w:pos="360"/>
        </w:tabs>
        <w:spacing w:before="0"/>
        <w:ind w:left="0" w:firstLine="0"/>
        <w:jc w:val="center"/>
        <w:rPr>
          <w:color w:val="auto"/>
        </w:rPr>
      </w:pPr>
      <w:r w:rsidRPr="00C552B3">
        <w:rPr>
          <w:color w:val="auto"/>
        </w:rPr>
        <w:t>Общие положения</w:t>
      </w:r>
    </w:p>
    <w:p w:rsidR="00C552B3" w:rsidRPr="00C552B3" w:rsidRDefault="00C552B3" w:rsidP="00C552B3">
      <w:pPr>
        <w:pStyle w:val="ac"/>
        <w:numPr>
          <w:ilvl w:val="1"/>
          <w:numId w:val="28"/>
        </w:numPr>
        <w:tabs>
          <w:tab w:val="clear" w:pos="1000"/>
          <w:tab w:val="num" w:pos="792"/>
        </w:tabs>
        <w:spacing w:after="0"/>
        <w:ind w:left="0" w:firstLine="709"/>
        <w:jc w:val="both"/>
        <w:rPr>
          <w:sz w:val="28"/>
          <w:szCs w:val="28"/>
        </w:rPr>
      </w:pPr>
      <w:r w:rsidRPr="00C552B3">
        <w:rPr>
          <w:sz w:val="28"/>
          <w:szCs w:val="28"/>
        </w:rPr>
        <w:t>Областной конкурс агитбригад по профилактике детского дорожно-транспортного травматизма (далее – Конкурс) организуется в соответствии с планом совместных мероприятий министерства образования и науки Самарской области и Главного управления министерства внутренних дел России по Самарской области.</w:t>
      </w:r>
    </w:p>
    <w:p w:rsidR="00C552B3" w:rsidRPr="00C552B3" w:rsidRDefault="00C552B3" w:rsidP="00C552B3">
      <w:pPr>
        <w:pStyle w:val="ac"/>
        <w:numPr>
          <w:ilvl w:val="1"/>
          <w:numId w:val="28"/>
        </w:numPr>
        <w:tabs>
          <w:tab w:val="clear" w:pos="1000"/>
          <w:tab w:val="num" w:pos="792"/>
        </w:tabs>
        <w:spacing w:after="0"/>
        <w:ind w:left="0" w:firstLine="709"/>
        <w:jc w:val="both"/>
        <w:rPr>
          <w:b/>
          <w:i/>
          <w:sz w:val="28"/>
          <w:szCs w:val="28"/>
        </w:rPr>
      </w:pPr>
      <w:r w:rsidRPr="00C552B3">
        <w:rPr>
          <w:sz w:val="28"/>
          <w:szCs w:val="28"/>
        </w:rPr>
        <w:t>Учредителями Конкурса являются министерство образования и науки Самарской области и управление ГИБДД ГУ МВД России по Самарской области.</w:t>
      </w:r>
    </w:p>
    <w:p w:rsidR="00C552B3" w:rsidRPr="00C552B3" w:rsidRDefault="00C552B3" w:rsidP="00C552B3">
      <w:pPr>
        <w:pStyle w:val="ac"/>
        <w:numPr>
          <w:ilvl w:val="1"/>
          <w:numId w:val="28"/>
        </w:numPr>
        <w:tabs>
          <w:tab w:val="clear" w:pos="1000"/>
          <w:tab w:val="num" w:pos="792"/>
        </w:tabs>
        <w:spacing w:after="0"/>
        <w:ind w:left="0" w:firstLine="709"/>
        <w:jc w:val="both"/>
        <w:rPr>
          <w:sz w:val="28"/>
          <w:szCs w:val="28"/>
        </w:rPr>
      </w:pPr>
      <w:r w:rsidRPr="00C552B3">
        <w:rPr>
          <w:sz w:val="28"/>
          <w:szCs w:val="28"/>
        </w:rPr>
        <w:t>Цели и задачи Конкурса:</w:t>
      </w:r>
    </w:p>
    <w:p w:rsidR="00C552B3" w:rsidRPr="00C552B3" w:rsidRDefault="00C552B3" w:rsidP="00C552B3">
      <w:pPr>
        <w:pStyle w:val="21"/>
        <w:numPr>
          <w:ilvl w:val="0"/>
          <w:numId w:val="21"/>
        </w:numPr>
        <w:tabs>
          <w:tab w:val="clear" w:pos="786"/>
          <w:tab w:val="num" w:pos="709"/>
        </w:tabs>
        <w:spacing w:after="0" w:line="240" w:lineRule="auto"/>
        <w:ind w:left="0" w:firstLine="709"/>
        <w:jc w:val="both"/>
        <w:rPr>
          <w:b/>
          <w:i/>
          <w:sz w:val="28"/>
          <w:szCs w:val="28"/>
        </w:rPr>
      </w:pPr>
      <w:r w:rsidRPr="00C552B3">
        <w:rPr>
          <w:sz w:val="28"/>
          <w:szCs w:val="28"/>
        </w:rPr>
        <w:t>создание условий для формирования компетенций учащихся как участников дорожного движения в целях обеспечения гарантии безопасного поведения на улицах и дорогах;</w:t>
      </w:r>
    </w:p>
    <w:p w:rsidR="00C552B3" w:rsidRPr="00C552B3" w:rsidRDefault="00C552B3" w:rsidP="00C552B3">
      <w:pPr>
        <w:pStyle w:val="21"/>
        <w:numPr>
          <w:ilvl w:val="0"/>
          <w:numId w:val="21"/>
        </w:numPr>
        <w:tabs>
          <w:tab w:val="clear" w:pos="786"/>
          <w:tab w:val="num" w:pos="709"/>
        </w:tabs>
        <w:spacing w:after="0" w:line="240" w:lineRule="auto"/>
        <w:ind w:left="0" w:firstLine="709"/>
        <w:jc w:val="both"/>
        <w:rPr>
          <w:b/>
          <w:i/>
          <w:sz w:val="28"/>
          <w:szCs w:val="28"/>
        </w:rPr>
      </w:pPr>
      <w:r w:rsidRPr="00C552B3">
        <w:rPr>
          <w:sz w:val="28"/>
          <w:szCs w:val="28"/>
        </w:rPr>
        <w:t>активизация деятельности образовательных организаций по обучению детей правилам безопасного поведения на дорогах и профилактике детского дорожно-транспортного травматизма.</w:t>
      </w:r>
    </w:p>
    <w:p w:rsidR="00C552B3" w:rsidRPr="00C552B3" w:rsidRDefault="00C552B3" w:rsidP="00C552B3">
      <w:pPr>
        <w:pStyle w:val="ac"/>
        <w:numPr>
          <w:ilvl w:val="1"/>
          <w:numId w:val="28"/>
        </w:numPr>
        <w:tabs>
          <w:tab w:val="clear" w:pos="1000"/>
          <w:tab w:val="num" w:pos="792"/>
        </w:tabs>
        <w:spacing w:after="0"/>
        <w:ind w:left="0" w:firstLine="709"/>
        <w:jc w:val="both"/>
        <w:rPr>
          <w:sz w:val="28"/>
          <w:szCs w:val="28"/>
        </w:rPr>
      </w:pPr>
      <w:r w:rsidRPr="00C552B3">
        <w:rPr>
          <w:sz w:val="28"/>
          <w:szCs w:val="28"/>
        </w:rPr>
        <w:t>В Конкурсе принимают участие учащиеся образовательных организаций Самарской области. Конкурс проводится по двум возрастным группам:</w:t>
      </w:r>
    </w:p>
    <w:p w:rsidR="00C552B3" w:rsidRPr="00C552B3" w:rsidRDefault="00C552B3" w:rsidP="00C552B3">
      <w:pPr>
        <w:pStyle w:val="ac"/>
        <w:numPr>
          <w:ilvl w:val="0"/>
          <w:numId w:val="22"/>
        </w:numPr>
        <w:tabs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  <w:r w:rsidRPr="00C552B3">
        <w:rPr>
          <w:sz w:val="28"/>
          <w:szCs w:val="28"/>
        </w:rPr>
        <w:t xml:space="preserve">1-я группа – учащиеся до шестого класса; </w:t>
      </w:r>
    </w:p>
    <w:p w:rsidR="00C552B3" w:rsidRPr="00C552B3" w:rsidRDefault="00C552B3" w:rsidP="00C552B3">
      <w:pPr>
        <w:pStyle w:val="ac"/>
        <w:numPr>
          <w:ilvl w:val="0"/>
          <w:numId w:val="22"/>
        </w:numPr>
        <w:tabs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  <w:r w:rsidRPr="00C552B3">
        <w:rPr>
          <w:sz w:val="28"/>
          <w:szCs w:val="28"/>
        </w:rPr>
        <w:t>2-я группа – учащиеся  седьмых-одиннадцатых классов.</w:t>
      </w:r>
    </w:p>
    <w:p w:rsidR="00C552B3" w:rsidRPr="00C552B3" w:rsidRDefault="00C552B3" w:rsidP="00C552B3">
      <w:pPr>
        <w:autoSpaceDE w:val="0"/>
        <w:autoSpaceDN w:val="0"/>
        <w:adjustRightInd w:val="0"/>
        <w:spacing w:line="240" w:lineRule="atLeast"/>
        <w:ind w:firstLine="708"/>
        <w:jc w:val="both"/>
        <w:rPr>
          <w:snapToGrid w:val="0"/>
          <w:sz w:val="28"/>
          <w:szCs w:val="28"/>
        </w:rPr>
      </w:pPr>
      <w:r w:rsidRPr="00C552B3">
        <w:rPr>
          <w:sz w:val="28"/>
          <w:szCs w:val="28"/>
        </w:rPr>
        <w:t xml:space="preserve">Выступление должно быть посвящено деятельности юных инспекторов движения в условиях современности, и иметь агитационную направленность </w:t>
      </w:r>
      <w:r w:rsidRPr="00C552B3">
        <w:rPr>
          <w:snapToGrid w:val="0"/>
          <w:sz w:val="28"/>
          <w:szCs w:val="28"/>
        </w:rPr>
        <w:t>на формирование у участников дорожного движения культуры и навыков безопасного поведения на улицах и дорогах.</w:t>
      </w:r>
    </w:p>
    <w:p w:rsidR="00C552B3" w:rsidRPr="00C552B3" w:rsidRDefault="00C552B3" w:rsidP="00C552B3">
      <w:pPr>
        <w:pStyle w:val="ac"/>
        <w:ind w:firstLine="708"/>
        <w:rPr>
          <w:sz w:val="28"/>
          <w:szCs w:val="28"/>
          <w:u w:val="single"/>
        </w:rPr>
      </w:pPr>
      <w:r w:rsidRPr="00C552B3">
        <w:rPr>
          <w:sz w:val="28"/>
          <w:szCs w:val="28"/>
          <w:u w:val="single"/>
        </w:rPr>
        <w:t xml:space="preserve">Тема выступления для младшей возрастной группы посвящена соблюдению правил безопасного движения  водителями мопедов и скутеров, а также возможно </w:t>
      </w:r>
      <w:proofErr w:type="spellStart"/>
      <w:r w:rsidRPr="00C552B3">
        <w:rPr>
          <w:sz w:val="28"/>
          <w:szCs w:val="28"/>
          <w:u w:val="single"/>
        </w:rPr>
        <w:t>гироскутеров</w:t>
      </w:r>
      <w:proofErr w:type="spellEnd"/>
      <w:r w:rsidRPr="00C552B3">
        <w:rPr>
          <w:sz w:val="28"/>
          <w:szCs w:val="28"/>
          <w:u w:val="single"/>
        </w:rPr>
        <w:t xml:space="preserve"> (</w:t>
      </w:r>
      <w:proofErr w:type="spellStart"/>
      <w:r w:rsidRPr="00C552B3">
        <w:rPr>
          <w:sz w:val="28"/>
          <w:szCs w:val="28"/>
          <w:u w:val="single"/>
        </w:rPr>
        <w:t>сегвеев</w:t>
      </w:r>
      <w:proofErr w:type="spellEnd"/>
      <w:r w:rsidRPr="00C552B3">
        <w:rPr>
          <w:sz w:val="28"/>
          <w:szCs w:val="28"/>
          <w:u w:val="single"/>
        </w:rPr>
        <w:t>):</w:t>
      </w:r>
    </w:p>
    <w:p w:rsidR="00C552B3" w:rsidRDefault="00C552B3" w:rsidP="00C552B3">
      <w:pPr>
        <w:pStyle w:val="ac"/>
        <w:rPr>
          <w:i/>
          <w:sz w:val="28"/>
          <w:szCs w:val="28"/>
        </w:rPr>
      </w:pPr>
    </w:p>
    <w:p w:rsidR="00C552B3" w:rsidRDefault="00C552B3" w:rsidP="00C552B3">
      <w:pPr>
        <w:pStyle w:val="ac"/>
        <w:rPr>
          <w:i/>
          <w:sz w:val="28"/>
          <w:szCs w:val="28"/>
        </w:rPr>
      </w:pPr>
    </w:p>
    <w:p w:rsidR="00C552B3" w:rsidRDefault="00C552B3" w:rsidP="00C552B3">
      <w:pPr>
        <w:pStyle w:val="ac"/>
        <w:rPr>
          <w:i/>
          <w:sz w:val="28"/>
          <w:szCs w:val="28"/>
        </w:rPr>
      </w:pPr>
    </w:p>
    <w:p w:rsidR="00C552B3" w:rsidRPr="00C552B3" w:rsidRDefault="00C552B3" w:rsidP="00C552B3">
      <w:pPr>
        <w:pStyle w:val="ac"/>
        <w:rPr>
          <w:i/>
          <w:sz w:val="28"/>
          <w:szCs w:val="28"/>
        </w:rPr>
      </w:pPr>
      <w:r w:rsidRPr="00C552B3">
        <w:rPr>
          <w:i/>
          <w:sz w:val="28"/>
          <w:szCs w:val="28"/>
        </w:rPr>
        <w:t>Гоняют по городу лихо на скутерах,</w:t>
      </w:r>
    </w:p>
    <w:p w:rsidR="00C552B3" w:rsidRPr="00C552B3" w:rsidRDefault="00C552B3" w:rsidP="00C552B3">
      <w:pPr>
        <w:pStyle w:val="ac"/>
        <w:rPr>
          <w:i/>
          <w:sz w:val="28"/>
          <w:szCs w:val="28"/>
        </w:rPr>
      </w:pPr>
      <w:r w:rsidRPr="00C552B3">
        <w:rPr>
          <w:i/>
          <w:sz w:val="28"/>
          <w:szCs w:val="28"/>
        </w:rPr>
        <w:t>Порой безнаказанно ездят без прав.</w:t>
      </w:r>
    </w:p>
    <w:p w:rsidR="00C552B3" w:rsidRPr="00C552B3" w:rsidRDefault="00C552B3" w:rsidP="00C552B3">
      <w:pPr>
        <w:pStyle w:val="ac"/>
        <w:rPr>
          <w:i/>
          <w:sz w:val="28"/>
          <w:szCs w:val="28"/>
        </w:rPr>
      </w:pPr>
      <w:r w:rsidRPr="00C552B3">
        <w:rPr>
          <w:i/>
          <w:sz w:val="28"/>
          <w:szCs w:val="28"/>
        </w:rPr>
        <w:t>В потоке машин  опасно лавируют…</w:t>
      </w:r>
    </w:p>
    <w:p w:rsidR="00C552B3" w:rsidRPr="00C552B3" w:rsidRDefault="00C552B3" w:rsidP="00C552B3">
      <w:pPr>
        <w:pStyle w:val="ac"/>
        <w:rPr>
          <w:i/>
          <w:sz w:val="28"/>
          <w:szCs w:val="28"/>
        </w:rPr>
      </w:pPr>
      <w:r w:rsidRPr="00C552B3">
        <w:rPr>
          <w:i/>
          <w:sz w:val="28"/>
          <w:szCs w:val="28"/>
        </w:rPr>
        <w:t>Мечты разбивают, не ведая страх.</w:t>
      </w:r>
    </w:p>
    <w:p w:rsidR="00C552B3" w:rsidRDefault="00C552B3" w:rsidP="00C552B3">
      <w:pPr>
        <w:pStyle w:val="ac"/>
        <w:rPr>
          <w:sz w:val="28"/>
          <w:szCs w:val="28"/>
          <w:u w:val="single"/>
        </w:rPr>
      </w:pPr>
    </w:p>
    <w:p w:rsidR="00C552B3" w:rsidRPr="00C552B3" w:rsidRDefault="00C552B3" w:rsidP="00C552B3">
      <w:pPr>
        <w:pStyle w:val="ac"/>
        <w:rPr>
          <w:sz w:val="28"/>
          <w:szCs w:val="28"/>
          <w:u w:val="single"/>
        </w:rPr>
      </w:pPr>
      <w:r w:rsidRPr="00C552B3">
        <w:rPr>
          <w:sz w:val="28"/>
          <w:szCs w:val="28"/>
          <w:u w:val="single"/>
        </w:rPr>
        <w:t>Тема выступления для старшей возрастной группы:</w:t>
      </w:r>
    </w:p>
    <w:p w:rsidR="00C552B3" w:rsidRPr="00C552B3" w:rsidRDefault="00C552B3" w:rsidP="00C552B3">
      <w:pPr>
        <w:pStyle w:val="ac"/>
        <w:ind w:firstLine="708"/>
        <w:rPr>
          <w:i/>
          <w:sz w:val="28"/>
          <w:szCs w:val="28"/>
        </w:rPr>
      </w:pPr>
      <w:r w:rsidRPr="00C552B3">
        <w:rPr>
          <w:i/>
          <w:sz w:val="28"/>
          <w:szCs w:val="28"/>
        </w:rPr>
        <w:t>Безопасность на дороге зависит от каждого. Начни с себя!</w:t>
      </w:r>
    </w:p>
    <w:p w:rsidR="00C552B3" w:rsidRPr="00C552B3" w:rsidRDefault="00C552B3" w:rsidP="00C552B3">
      <w:pPr>
        <w:pStyle w:val="ac"/>
        <w:numPr>
          <w:ilvl w:val="1"/>
          <w:numId w:val="28"/>
        </w:numPr>
        <w:tabs>
          <w:tab w:val="clear" w:pos="1000"/>
          <w:tab w:val="num" w:pos="792"/>
        </w:tabs>
        <w:spacing w:after="0"/>
        <w:ind w:left="0" w:firstLine="709"/>
        <w:jc w:val="both"/>
        <w:rPr>
          <w:sz w:val="28"/>
          <w:szCs w:val="28"/>
        </w:rPr>
      </w:pPr>
      <w:r w:rsidRPr="00C552B3">
        <w:rPr>
          <w:sz w:val="28"/>
          <w:szCs w:val="28"/>
        </w:rPr>
        <w:t xml:space="preserve">На областной этап Конкурса команды младшей возрастной группы готовят выступления в любой сценической форме: в стиле «Домашнего задания» КВН, мюзикл, пантомима, мини-спектакль, пародии, попурри и др. в любом современном оформлении. Время выступления команды - </w:t>
      </w:r>
      <w:r w:rsidRPr="00C552B3">
        <w:rPr>
          <w:sz w:val="28"/>
          <w:szCs w:val="28"/>
          <w:u w:val="single"/>
        </w:rPr>
        <w:t>не более 7 минут.</w:t>
      </w:r>
    </w:p>
    <w:p w:rsidR="00C552B3" w:rsidRPr="00C552B3" w:rsidRDefault="00C552B3" w:rsidP="00C552B3">
      <w:pPr>
        <w:pStyle w:val="ac"/>
        <w:numPr>
          <w:ilvl w:val="1"/>
          <w:numId w:val="28"/>
        </w:numPr>
        <w:tabs>
          <w:tab w:val="clear" w:pos="1000"/>
          <w:tab w:val="num" w:pos="792"/>
        </w:tabs>
        <w:spacing w:after="0"/>
        <w:ind w:left="0" w:firstLine="709"/>
        <w:jc w:val="both"/>
        <w:rPr>
          <w:sz w:val="28"/>
          <w:szCs w:val="28"/>
        </w:rPr>
      </w:pPr>
      <w:r w:rsidRPr="00C552B3">
        <w:rPr>
          <w:sz w:val="28"/>
          <w:szCs w:val="28"/>
        </w:rPr>
        <w:t xml:space="preserve">Команды старшей возрастной группы показывают выступление в стиле «Домашнего задания» КВН. Время выступления команды - </w:t>
      </w:r>
      <w:r w:rsidRPr="00C552B3">
        <w:rPr>
          <w:sz w:val="28"/>
          <w:szCs w:val="28"/>
          <w:u w:val="single"/>
        </w:rPr>
        <w:t>не более 7 минут.</w:t>
      </w:r>
    </w:p>
    <w:p w:rsidR="00C552B3" w:rsidRPr="00C552B3" w:rsidRDefault="00C552B3" w:rsidP="00C552B3">
      <w:pPr>
        <w:pStyle w:val="ac"/>
        <w:rPr>
          <w:sz w:val="28"/>
          <w:szCs w:val="28"/>
        </w:rPr>
      </w:pPr>
    </w:p>
    <w:p w:rsidR="00C552B3" w:rsidRPr="00C552B3" w:rsidRDefault="00C552B3" w:rsidP="00C552B3">
      <w:pPr>
        <w:pStyle w:val="1"/>
        <w:keepLines w:val="0"/>
        <w:spacing w:before="0"/>
        <w:jc w:val="center"/>
        <w:rPr>
          <w:color w:val="auto"/>
        </w:rPr>
      </w:pPr>
      <w:r>
        <w:rPr>
          <w:color w:val="auto"/>
        </w:rPr>
        <w:t xml:space="preserve">2. </w:t>
      </w:r>
      <w:r w:rsidRPr="00C552B3">
        <w:rPr>
          <w:color w:val="auto"/>
        </w:rPr>
        <w:t>Порядок и сроки проведения Конкурса</w:t>
      </w:r>
    </w:p>
    <w:p w:rsidR="00C552B3" w:rsidRPr="00C552B3" w:rsidRDefault="00C552B3" w:rsidP="00C552B3">
      <w:pPr>
        <w:pStyle w:val="ac"/>
        <w:numPr>
          <w:ilvl w:val="0"/>
          <w:numId w:val="29"/>
        </w:numPr>
        <w:spacing w:after="0"/>
        <w:ind w:left="0" w:firstLine="709"/>
        <w:jc w:val="both"/>
        <w:rPr>
          <w:sz w:val="28"/>
          <w:szCs w:val="28"/>
        </w:rPr>
      </w:pPr>
      <w:r w:rsidRPr="00C552B3">
        <w:rPr>
          <w:sz w:val="28"/>
          <w:szCs w:val="28"/>
        </w:rPr>
        <w:t xml:space="preserve">Каждый муниципальный район Самарской области представляют на зональный этап Конкурса две команды – по одной из каждой возрастной группы. Городские округа Тольятти и Самара  являются самостоятельными зонами, организуют городские конкурсы с обязательным участием команд от каждого района (каждый район представляет команды и младшей, и старшей возрастных групп). </w:t>
      </w:r>
    </w:p>
    <w:p w:rsidR="00C552B3" w:rsidRPr="00C552B3" w:rsidRDefault="00C552B3" w:rsidP="00C552B3">
      <w:pPr>
        <w:pStyle w:val="ac"/>
        <w:numPr>
          <w:ilvl w:val="0"/>
          <w:numId w:val="29"/>
        </w:numPr>
        <w:spacing w:after="0"/>
        <w:ind w:left="0" w:firstLine="709"/>
        <w:jc w:val="both"/>
        <w:rPr>
          <w:sz w:val="28"/>
          <w:szCs w:val="28"/>
        </w:rPr>
      </w:pPr>
      <w:r w:rsidRPr="00C552B3">
        <w:rPr>
          <w:sz w:val="28"/>
          <w:szCs w:val="28"/>
        </w:rPr>
        <w:t>Конкурс будет проходить в следующей последовательности:</w:t>
      </w:r>
    </w:p>
    <w:p w:rsidR="00C552B3" w:rsidRPr="00C552B3" w:rsidRDefault="00C552B3" w:rsidP="00C552B3">
      <w:pPr>
        <w:pStyle w:val="ac"/>
        <w:tabs>
          <w:tab w:val="num" w:pos="1418"/>
        </w:tabs>
        <w:rPr>
          <w:sz w:val="28"/>
          <w:szCs w:val="28"/>
        </w:rPr>
      </w:pPr>
      <w:r w:rsidRPr="00C552B3">
        <w:rPr>
          <w:sz w:val="28"/>
          <w:szCs w:val="28"/>
        </w:rPr>
        <w:t>1 часть – выступление младшей возрастной группы на заданную тему;</w:t>
      </w:r>
    </w:p>
    <w:p w:rsidR="00C552B3" w:rsidRPr="00C552B3" w:rsidRDefault="00C552B3" w:rsidP="00C552B3">
      <w:pPr>
        <w:pStyle w:val="ac"/>
        <w:rPr>
          <w:sz w:val="28"/>
          <w:szCs w:val="28"/>
        </w:rPr>
      </w:pPr>
      <w:r w:rsidRPr="00C552B3">
        <w:rPr>
          <w:sz w:val="28"/>
          <w:szCs w:val="28"/>
        </w:rPr>
        <w:t>2 часть – выступление старшей возрастной группы на заданную тему.</w:t>
      </w:r>
    </w:p>
    <w:p w:rsidR="00C552B3" w:rsidRPr="00C552B3" w:rsidRDefault="00C552B3" w:rsidP="00C552B3">
      <w:pPr>
        <w:pStyle w:val="ac"/>
        <w:numPr>
          <w:ilvl w:val="0"/>
          <w:numId w:val="29"/>
        </w:numPr>
        <w:spacing w:after="0"/>
        <w:ind w:left="0" w:firstLine="709"/>
        <w:jc w:val="both"/>
        <w:rPr>
          <w:sz w:val="28"/>
          <w:szCs w:val="28"/>
        </w:rPr>
      </w:pPr>
      <w:r w:rsidRPr="00C552B3">
        <w:rPr>
          <w:sz w:val="28"/>
          <w:szCs w:val="28"/>
        </w:rPr>
        <w:t>Конкурс проходит в три этапа:</w:t>
      </w:r>
    </w:p>
    <w:p w:rsidR="00C552B3" w:rsidRPr="00C552B3" w:rsidRDefault="00C552B3" w:rsidP="00C552B3">
      <w:pPr>
        <w:pStyle w:val="ac"/>
        <w:rPr>
          <w:sz w:val="28"/>
          <w:szCs w:val="28"/>
        </w:rPr>
      </w:pPr>
      <w:r w:rsidRPr="00C552B3">
        <w:rPr>
          <w:sz w:val="28"/>
          <w:szCs w:val="28"/>
          <w:u w:val="single"/>
        </w:rPr>
        <w:t>1 этап</w:t>
      </w:r>
      <w:r w:rsidRPr="00C552B3">
        <w:rPr>
          <w:sz w:val="28"/>
          <w:szCs w:val="28"/>
        </w:rPr>
        <w:t xml:space="preserve"> – до 31 октября 2016 г – конкурсы в образовательных организациях;</w:t>
      </w:r>
    </w:p>
    <w:p w:rsidR="00C552B3" w:rsidRPr="00C552B3" w:rsidRDefault="00C552B3" w:rsidP="00C552B3">
      <w:pPr>
        <w:pStyle w:val="ac"/>
        <w:rPr>
          <w:sz w:val="28"/>
          <w:szCs w:val="28"/>
        </w:rPr>
      </w:pPr>
      <w:r w:rsidRPr="00C552B3">
        <w:rPr>
          <w:sz w:val="28"/>
          <w:szCs w:val="28"/>
          <w:u w:val="single"/>
        </w:rPr>
        <w:t>2 этап</w:t>
      </w:r>
      <w:r w:rsidRPr="00C552B3">
        <w:rPr>
          <w:sz w:val="28"/>
          <w:szCs w:val="28"/>
        </w:rPr>
        <w:t xml:space="preserve"> – с 1 ноября до 22 ноября  2016 года – зональные этапы (конкурсы, организованные территориальными  управлениями министерства образования и науки Самарской области, департаментами образования администраций </w:t>
      </w:r>
      <w:proofErr w:type="spellStart"/>
      <w:r w:rsidRPr="00C552B3">
        <w:rPr>
          <w:sz w:val="28"/>
          <w:szCs w:val="28"/>
        </w:rPr>
        <w:t>г.о</w:t>
      </w:r>
      <w:proofErr w:type="spellEnd"/>
      <w:r w:rsidRPr="00C552B3">
        <w:rPr>
          <w:sz w:val="28"/>
          <w:szCs w:val="28"/>
        </w:rPr>
        <w:t>. Самара и Тольятти совместно со специалистами Самарского и Тольяттинского управлений министерства образования и науки Самарской области).</w:t>
      </w:r>
    </w:p>
    <w:p w:rsidR="00C552B3" w:rsidRPr="00C552B3" w:rsidRDefault="00C552B3" w:rsidP="00C552B3">
      <w:pPr>
        <w:pStyle w:val="ac"/>
        <w:rPr>
          <w:sz w:val="28"/>
          <w:szCs w:val="28"/>
        </w:rPr>
      </w:pPr>
      <w:r w:rsidRPr="00C552B3">
        <w:rPr>
          <w:sz w:val="28"/>
          <w:szCs w:val="28"/>
        </w:rPr>
        <w:t>Зональные этапы Конкурса:</w:t>
      </w:r>
    </w:p>
    <w:p w:rsidR="00C552B3" w:rsidRPr="00C552B3" w:rsidRDefault="00C552B3" w:rsidP="00C552B3">
      <w:pPr>
        <w:ind w:firstLine="709"/>
        <w:jc w:val="both"/>
        <w:rPr>
          <w:b/>
          <w:sz w:val="28"/>
          <w:szCs w:val="28"/>
        </w:rPr>
      </w:pPr>
      <w:r w:rsidRPr="00C552B3">
        <w:rPr>
          <w:b/>
          <w:sz w:val="28"/>
          <w:szCs w:val="28"/>
        </w:rPr>
        <w:t xml:space="preserve">01 ноября – </w:t>
      </w:r>
      <w:r w:rsidRPr="00C552B3">
        <w:rPr>
          <w:sz w:val="28"/>
          <w:szCs w:val="28"/>
        </w:rPr>
        <w:t xml:space="preserve">этап, организованный Юго-Западным управлением образования на базе </w:t>
      </w:r>
      <w:proofErr w:type="spellStart"/>
      <w:r w:rsidRPr="00C552B3">
        <w:rPr>
          <w:b/>
          <w:sz w:val="28"/>
          <w:szCs w:val="28"/>
        </w:rPr>
        <w:t>г.о</w:t>
      </w:r>
      <w:proofErr w:type="spellEnd"/>
      <w:r w:rsidRPr="00C552B3">
        <w:rPr>
          <w:b/>
          <w:sz w:val="28"/>
          <w:szCs w:val="28"/>
        </w:rPr>
        <w:t xml:space="preserve">. Чапаевск. </w:t>
      </w:r>
      <w:proofErr w:type="gramStart"/>
      <w:r w:rsidRPr="00C552B3">
        <w:rPr>
          <w:sz w:val="28"/>
          <w:szCs w:val="28"/>
        </w:rPr>
        <w:t xml:space="preserve">Принимают участие команды образовательных организаций </w:t>
      </w:r>
      <w:proofErr w:type="spellStart"/>
      <w:r w:rsidRPr="00C552B3">
        <w:rPr>
          <w:sz w:val="28"/>
          <w:szCs w:val="28"/>
        </w:rPr>
        <w:t>г.о</w:t>
      </w:r>
      <w:proofErr w:type="spellEnd"/>
      <w:r w:rsidRPr="00C552B3">
        <w:rPr>
          <w:sz w:val="28"/>
          <w:szCs w:val="28"/>
        </w:rPr>
        <w:t xml:space="preserve">. Новокуйбышевск, </w:t>
      </w:r>
      <w:proofErr w:type="spellStart"/>
      <w:r w:rsidRPr="00C552B3">
        <w:rPr>
          <w:sz w:val="28"/>
          <w:szCs w:val="28"/>
        </w:rPr>
        <w:t>г.о</w:t>
      </w:r>
      <w:proofErr w:type="spellEnd"/>
      <w:r w:rsidRPr="00C552B3">
        <w:rPr>
          <w:sz w:val="28"/>
          <w:szCs w:val="28"/>
        </w:rPr>
        <w:t xml:space="preserve">. Чапаевск, </w:t>
      </w:r>
      <w:proofErr w:type="spellStart"/>
      <w:r w:rsidRPr="00C552B3">
        <w:rPr>
          <w:sz w:val="28"/>
          <w:szCs w:val="28"/>
        </w:rPr>
        <w:t>м.р</w:t>
      </w:r>
      <w:proofErr w:type="spellEnd"/>
      <w:r w:rsidRPr="00C552B3">
        <w:rPr>
          <w:sz w:val="28"/>
          <w:szCs w:val="28"/>
        </w:rPr>
        <w:t xml:space="preserve">. </w:t>
      </w:r>
      <w:r w:rsidRPr="00C552B3">
        <w:rPr>
          <w:sz w:val="28"/>
          <w:szCs w:val="28"/>
        </w:rPr>
        <w:lastRenderedPageBreak/>
        <w:t xml:space="preserve">Волжский, </w:t>
      </w:r>
      <w:proofErr w:type="spellStart"/>
      <w:r w:rsidRPr="00C552B3">
        <w:rPr>
          <w:sz w:val="28"/>
          <w:szCs w:val="28"/>
        </w:rPr>
        <w:t>Безенчукский</w:t>
      </w:r>
      <w:proofErr w:type="spellEnd"/>
      <w:r w:rsidRPr="00C552B3">
        <w:rPr>
          <w:sz w:val="28"/>
          <w:szCs w:val="28"/>
        </w:rPr>
        <w:t xml:space="preserve">, Красноармейский, </w:t>
      </w:r>
      <w:proofErr w:type="spellStart"/>
      <w:r w:rsidRPr="00C552B3">
        <w:rPr>
          <w:sz w:val="28"/>
          <w:szCs w:val="28"/>
        </w:rPr>
        <w:t>Пестравский</w:t>
      </w:r>
      <w:proofErr w:type="spellEnd"/>
      <w:r w:rsidRPr="00C552B3">
        <w:rPr>
          <w:sz w:val="28"/>
          <w:szCs w:val="28"/>
        </w:rPr>
        <w:t xml:space="preserve">, Приволжский, </w:t>
      </w:r>
      <w:proofErr w:type="spellStart"/>
      <w:r w:rsidRPr="00C552B3">
        <w:rPr>
          <w:sz w:val="28"/>
          <w:szCs w:val="28"/>
        </w:rPr>
        <w:t>Хворостянский</w:t>
      </w:r>
      <w:proofErr w:type="spellEnd"/>
      <w:r w:rsidRPr="00C552B3">
        <w:rPr>
          <w:sz w:val="28"/>
          <w:szCs w:val="28"/>
        </w:rPr>
        <w:t>.</w:t>
      </w:r>
      <w:proofErr w:type="gramEnd"/>
    </w:p>
    <w:p w:rsidR="00C552B3" w:rsidRPr="00C552B3" w:rsidRDefault="00C552B3" w:rsidP="00C552B3">
      <w:pPr>
        <w:ind w:firstLine="709"/>
        <w:jc w:val="both"/>
        <w:rPr>
          <w:sz w:val="28"/>
          <w:szCs w:val="28"/>
        </w:rPr>
      </w:pPr>
      <w:r w:rsidRPr="00C552B3">
        <w:rPr>
          <w:b/>
          <w:sz w:val="28"/>
          <w:szCs w:val="28"/>
        </w:rPr>
        <w:t xml:space="preserve">3 ноября – </w:t>
      </w:r>
      <w:r w:rsidRPr="00C552B3">
        <w:rPr>
          <w:sz w:val="28"/>
          <w:szCs w:val="28"/>
        </w:rPr>
        <w:t xml:space="preserve">этап, организованный </w:t>
      </w:r>
      <w:proofErr w:type="spellStart"/>
      <w:r w:rsidRPr="00C552B3">
        <w:rPr>
          <w:sz w:val="28"/>
          <w:szCs w:val="28"/>
        </w:rPr>
        <w:t>Отрадненским</w:t>
      </w:r>
      <w:proofErr w:type="spellEnd"/>
      <w:r w:rsidRPr="00C552B3">
        <w:rPr>
          <w:sz w:val="28"/>
          <w:szCs w:val="28"/>
        </w:rPr>
        <w:t xml:space="preserve"> управлением образования на базе </w:t>
      </w:r>
      <w:proofErr w:type="spellStart"/>
      <w:r w:rsidRPr="00C552B3">
        <w:rPr>
          <w:b/>
          <w:sz w:val="28"/>
          <w:szCs w:val="28"/>
        </w:rPr>
        <w:t>г.о</w:t>
      </w:r>
      <w:proofErr w:type="spellEnd"/>
      <w:r w:rsidRPr="00C552B3">
        <w:rPr>
          <w:b/>
          <w:sz w:val="28"/>
          <w:szCs w:val="28"/>
        </w:rPr>
        <w:t>. Отрадный</w:t>
      </w:r>
      <w:r w:rsidRPr="00C552B3">
        <w:rPr>
          <w:sz w:val="28"/>
          <w:szCs w:val="28"/>
        </w:rPr>
        <w:t xml:space="preserve">. Принимают участие команды образовательных организаций </w:t>
      </w:r>
      <w:proofErr w:type="spellStart"/>
      <w:r w:rsidRPr="00C552B3">
        <w:rPr>
          <w:sz w:val="28"/>
          <w:szCs w:val="28"/>
        </w:rPr>
        <w:t>г.о</w:t>
      </w:r>
      <w:proofErr w:type="spellEnd"/>
      <w:r w:rsidRPr="00C552B3">
        <w:rPr>
          <w:sz w:val="28"/>
          <w:szCs w:val="28"/>
        </w:rPr>
        <w:t xml:space="preserve">. Похвистнево, </w:t>
      </w:r>
      <w:proofErr w:type="gramStart"/>
      <w:r w:rsidRPr="00C552B3">
        <w:rPr>
          <w:sz w:val="28"/>
          <w:szCs w:val="28"/>
        </w:rPr>
        <w:t>Отрадный</w:t>
      </w:r>
      <w:proofErr w:type="gramEnd"/>
      <w:r w:rsidRPr="00C552B3">
        <w:rPr>
          <w:sz w:val="28"/>
          <w:szCs w:val="28"/>
        </w:rPr>
        <w:t xml:space="preserve">, </w:t>
      </w:r>
      <w:proofErr w:type="spellStart"/>
      <w:r w:rsidRPr="00C552B3">
        <w:rPr>
          <w:sz w:val="28"/>
          <w:szCs w:val="28"/>
        </w:rPr>
        <w:t>м.р</w:t>
      </w:r>
      <w:proofErr w:type="spellEnd"/>
      <w:r w:rsidRPr="00C552B3">
        <w:rPr>
          <w:sz w:val="28"/>
          <w:szCs w:val="28"/>
        </w:rPr>
        <w:t xml:space="preserve">. Похвистневский, </w:t>
      </w:r>
      <w:proofErr w:type="spellStart"/>
      <w:r w:rsidRPr="00C552B3">
        <w:rPr>
          <w:sz w:val="28"/>
          <w:szCs w:val="28"/>
        </w:rPr>
        <w:t>Исаклинский</w:t>
      </w:r>
      <w:proofErr w:type="spellEnd"/>
      <w:r w:rsidRPr="00C552B3">
        <w:rPr>
          <w:sz w:val="28"/>
          <w:szCs w:val="28"/>
        </w:rPr>
        <w:t xml:space="preserve">, </w:t>
      </w:r>
      <w:proofErr w:type="spellStart"/>
      <w:r w:rsidRPr="00C552B3">
        <w:rPr>
          <w:sz w:val="28"/>
          <w:szCs w:val="28"/>
        </w:rPr>
        <w:t>Камышлинский</w:t>
      </w:r>
      <w:proofErr w:type="spellEnd"/>
      <w:r w:rsidRPr="00C552B3">
        <w:rPr>
          <w:sz w:val="28"/>
          <w:szCs w:val="28"/>
        </w:rPr>
        <w:t xml:space="preserve">, </w:t>
      </w:r>
      <w:proofErr w:type="spellStart"/>
      <w:r w:rsidRPr="00C552B3">
        <w:rPr>
          <w:sz w:val="28"/>
          <w:szCs w:val="28"/>
        </w:rPr>
        <w:t>Клявлинский</w:t>
      </w:r>
      <w:proofErr w:type="spellEnd"/>
      <w:r w:rsidRPr="00C552B3">
        <w:rPr>
          <w:sz w:val="28"/>
          <w:szCs w:val="28"/>
        </w:rPr>
        <w:t xml:space="preserve">, </w:t>
      </w:r>
      <w:proofErr w:type="spellStart"/>
      <w:r w:rsidRPr="00C552B3">
        <w:rPr>
          <w:sz w:val="28"/>
          <w:szCs w:val="28"/>
        </w:rPr>
        <w:t>Богатовский</w:t>
      </w:r>
      <w:proofErr w:type="spellEnd"/>
      <w:r w:rsidRPr="00C552B3">
        <w:rPr>
          <w:sz w:val="28"/>
          <w:szCs w:val="28"/>
        </w:rPr>
        <w:t xml:space="preserve">, </w:t>
      </w:r>
      <w:proofErr w:type="spellStart"/>
      <w:r w:rsidRPr="00C552B3">
        <w:rPr>
          <w:sz w:val="28"/>
          <w:szCs w:val="28"/>
        </w:rPr>
        <w:t>Кинель</w:t>
      </w:r>
      <w:proofErr w:type="spellEnd"/>
      <w:r w:rsidRPr="00C552B3">
        <w:rPr>
          <w:sz w:val="28"/>
          <w:szCs w:val="28"/>
        </w:rPr>
        <w:t>-Черкасский.</w:t>
      </w:r>
    </w:p>
    <w:p w:rsidR="00C552B3" w:rsidRPr="00C552B3" w:rsidRDefault="00C552B3" w:rsidP="00C552B3">
      <w:pPr>
        <w:ind w:firstLine="709"/>
        <w:jc w:val="both"/>
        <w:rPr>
          <w:sz w:val="28"/>
          <w:szCs w:val="28"/>
        </w:rPr>
      </w:pPr>
      <w:r w:rsidRPr="00C552B3">
        <w:rPr>
          <w:b/>
          <w:sz w:val="28"/>
          <w:szCs w:val="28"/>
        </w:rPr>
        <w:t xml:space="preserve">8 ноября – </w:t>
      </w:r>
      <w:r w:rsidRPr="00C552B3">
        <w:rPr>
          <w:sz w:val="28"/>
          <w:szCs w:val="28"/>
        </w:rPr>
        <w:t xml:space="preserve">этап, организованный Центральным управлением образования на базе </w:t>
      </w:r>
      <w:proofErr w:type="spellStart"/>
      <w:r w:rsidRPr="00C552B3">
        <w:rPr>
          <w:b/>
          <w:sz w:val="28"/>
          <w:szCs w:val="28"/>
        </w:rPr>
        <w:t>г.о</w:t>
      </w:r>
      <w:proofErr w:type="spellEnd"/>
      <w:r w:rsidRPr="00C552B3">
        <w:rPr>
          <w:b/>
          <w:sz w:val="28"/>
          <w:szCs w:val="28"/>
        </w:rPr>
        <w:t>. Жигулевск</w:t>
      </w:r>
      <w:r w:rsidRPr="00C552B3">
        <w:rPr>
          <w:sz w:val="28"/>
          <w:szCs w:val="28"/>
        </w:rPr>
        <w:t xml:space="preserve">. </w:t>
      </w:r>
      <w:proofErr w:type="gramStart"/>
      <w:r w:rsidRPr="00C552B3">
        <w:rPr>
          <w:sz w:val="28"/>
          <w:szCs w:val="28"/>
        </w:rPr>
        <w:t xml:space="preserve">Принимают участие команды образовательных организаций </w:t>
      </w:r>
      <w:proofErr w:type="spellStart"/>
      <w:r w:rsidRPr="00C552B3">
        <w:rPr>
          <w:sz w:val="28"/>
          <w:szCs w:val="28"/>
        </w:rPr>
        <w:t>г.о</w:t>
      </w:r>
      <w:proofErr w:type="spellEnd"/>
      <w:r w:rsidRPr="00C552B3">
        <w:rPr>
          <w:sz w:val="28"/>
          <w:szCs w:val="28"/>
        </w:rPr>
        <w:t xml:space="preserve">. Сызрань, Октябрьск, Жигулевск, </w:t>
      </w:r>
      <w:proofErr w:type="spellStart"/>
      <w:r w:rsidRPr="00C552B3">
        <w:rPr>
          <w:sz w:val="28"/>
          <w:szCs w:val="28"/>
        </w:rPr>
        <w:t>м.р</w:t>
      </w:r>
      <w:proofErr w:type="spellEnd"/>
      <w:r w:rsidRPr="00C552B3">
        <w:rPr>
          <w:sz w:val="28"/>
          <w:szCs w:val="28"/>
        </w:rPr>
        <w:t xml:space="preserve">. </w:t>
      </w:r>
      <w:proofErr w:type="spellStart"/>
      <w:r w:rsidRPr="00C552B3">
        <w:rPr>
          <w:sz w:val="28"/>
          <w:szCs w:val="28"/>
        </w:rPr>
        <w:t>Сызранский</w:t>
      </w:r>
      <w:proofErr w:type="spellEnd"/>
      <w:r w:rsidRPr="00C552B3">
        <w:rPr>
          <w:sz w:val="28"/>
          <w:szCs w:val="28"/>
        </w:rPr>
        <w:t xml:space="preserve">, </w:t>
      </w:r>
      <w:proofErr w:type="spellStart"/>
      <w:r w:rsidRPr="00C552B3">
        <w:rPr>
          <w:sz w:val="28"/>
          <w:szCs w:val="28"/>
        </w:rPr>
        <w:t>Шигонский</w:t>
      </w:r>
      <w:proofErr w:type="spellEnd"/>
      <w:r w:rsidRPr="00C552B3">
        <w:rPr>
          <w:sz w:val="28"/>
          <w:szCs w:val="28"/>
        </w:rPr>
        <w:t>, Ставропольский.</w:t>
      </w:r>
      <w:proofErr w:type="gramEnd"/>
    </w:p>
    <w:p w:rsidR="00C552B3" w:rsidRPr="00C552B3" w:rsidRDefault="00C552B3" w:rsidP="00C552B3">
      <w:pPr>
        <w:ind w:firstLine="709"/>
        <w:jc w:val="both"/>
        <w:rPr>
          <w:sz w:val="28"/>
          <w:szCs w:val="28"/>
        </w:rPr>
      </w:pPr>
      <w:r w:rsidRPr="00C552B3">
        <w:rPr>
          <w:b/>
          <w:sz w:val="28"/>
          <w:szCs w:val="28"/>
        </w:rPr>
        <w:t>15 ноября –</w:t>
      </w:r>
      <w:r w:rsidRPr="00C552B3">
        <w:rPr>
          <w:sz w:val="28"/>
          <w:szCs w:val="28"/>
        </w:rPr>
        <w:t xml:space="preserve"> этап, организованный Северным управлением образования на базе </w:t>
      </w:r>
      <w:proofErr w:type="spellStart"/>
      <w:r w:rsidRPr="00C552B3">
        <w:rPr>
          <w:b/>
          <w:sz w:val="28"/>
          <w:szCs w:val="28"/>
        </w:rPr>
        <w:t>м.р</w:t>
      </w:r>
      <w:proofErr w:type="spellEnd"/>
      <w:r w:rsidRPr="00C552B3">
        <w:rPr>
          <w:b/>
          <w:sz w:val="28"/>
          <w:szCs w:val="28"/>
        </w:rPr>
        <w:t xml:space="preserve">. Сергиевский.  </w:t>
      </w:r>
      <w:r w:rsidRPr="00C552B3">
        <w:rPr>
          <w:sz w:val="28"/>
          <w:szCs w:val="28"/>
        </w:rPr>
        <w:t xml:space="preserve">Принимают участие команды образовательных организаций </w:t>
      </w:r>
      <w:proofErr w:type="spellStart"/>
      <w:r w:rsidRPr="00C552B3">
        <w:rPr>
          <w:sz w:val="28"/>
          <w:szCs w:val="28"/>
        </w:rPr>
        <w:t>м.р</w:t>
      </w:r>
      <w:proofErr w:type="spellEnd"/>
      <w:r w:rsidRPr="00C552B3">
        <w:rPr>
          <w:sz w:val="28"/>
          <w:szCs w:val="28"/>
        </w:rPr>
        <w:t xml:space="preserve">. Красноярский, </w:t>
      </w:r>
      <w:proofErr w:type="spellStart"/>
      <w:r w:rsidRPr="00C552B3">
        <w:rPr>
          <w:sz w:val="28"/>
          <w:szCs w:val="28"/>
        </w:rPr>
        <w:t>Елховский</w:t>
      </w:r>
      <w:proofErr w:type="spellEnd"/>
      <w:r w:rsidRPr="00C552B3">
        <w:rPr>
          <w:sz w:val="28"/>
          <w:szCs w:val="28"/>
        </w:rPr>
        <w:t xml:space="preserve">, </w:t>
      </w:r>
      <w:proofErr w:type="spellStart"/>
      <w:r w:rsidRPr="00C552B3">
        <w:rPr>
          <w:sz w:val="28"/>
          <w:szCs w:val="28"/>
        </w:rPr>
        <w:t>Кошкинский</w:t>
      </w:r>
      <w:proofErr w:type="spellEnd"/>
      <w:r w:rsidRPr="00C552B3">
        <w:rPr>
          <w:sz w:val="28"/>
          <w:szCs w:val="28"/>
        </w:rPr>
        <w:t xml:space="preserve">, Сергиевский, </w:t>
      </w:r>
      <w:proofErr w:type="spellStart"/>
      <w:r w:rsidRPr="00C552B3">
        <w:rPr>
          <w:sz w:val="28"/>
          <w:szCs w:val="28"/>
        </w:rPr>
        <w:t>Челно-Вершинский</w:t>
      </w:r>
      <w:proofErr w:type="spellEnd"/>
      <w:r w:rsidRPr="00C552B3">
        <w:rPr>
          <w:sz w:val="28"/>
          <w:szCs w:val="28"/>
        </w:rPr>
        <w:t xml:space="preserve">, </w:t>
      </w:r>
      <w:proofErr w:type="spellStart"/>
      <w:r w:rsidRPr="00C552B3">
        <w:rPr>
          <w:sz w:val="28"/>
          <w:szCs w:val="28"/>
        </w:rPr>
        <w:t>Шенталинский</w:t>
      </w:r>
      <w:proofErr w:type="spellEnd"/>
      <w:r w:rsidRPr="00C552B3">
        <w:rPr>
          <w:sz w:val="28"/>
          <w:szCs w:val="28"/>
        </w:rPr>
        <w:t>.</w:t>
      </w:r>
    </w:p>
    <w:p w:rsidR="00C552B3" w:rsidRPr="00C552B3" w:rsidRDefault="00C552B3" w:rsidP="00C552B3">
      <w:pPr>
        <w:ind w:firstLine="709"/>
        <w:jc w:val="both"/>
        <w:rPr>
          <w:b/>
          <w:sz w:val="28"/>
          <w:szCs w:val="28"/>
        </w:rPr>
      </w:pPr>
      <w:r w:rsidRPr="00C552B3">
        <w:rPr>
          <w:b/>
          <w:sz w:val="28"/>
          <w:szCs w:val="28"/>
        </w:rPr>
        <w:t xml:space="preserve">17  ноября – </w:t>
      </w:r>
      <w:r w:rsidRPr="00C552B3">
        <w:rPr>
          <w:sz w:val="28"/>
          <w:szCs w:val="28"/>
        </w:rPr>
        <w:t xml:space="preserve">этап, организованный Юго-Восточным управлением образования на базе </w:t>
      </w:r>
      <w:proofErr w:type="spellStart"/>
      <w:r w:rsidRPr="00C552B3">
        <w:rPr>
          <w:b/>
          <w:sz w:val="28"/>
          <w:szCs w:val="28"/>
        </w:rPr>
        <w:t>г.о</w:t>
      </w:r>
      <w:proofErr w:type="spellEnd"/>
      <w:r w:rsidRPr="00C552B3">
        <w:rPr>
          <w:b/>
          <w:sz w:val="28"/>
          <w:szCs w:val="28"/>
        </w:rPr>
        <w:t xml:space="preserve">. Нефтегорск. </w:t>
      </w:r>
      <w:r w:rsidRPr="00C552B3">
        <w:rPr>
          <w:sz w:val="28"/>
          <w:szCs w:val="28"/>
        </w:rPr>
        <w:t xml:space="preserve">Принимают участие команды образовательных организаций </w:t>
      </w:r>
      <w:proofErr w:type="spellStart"/>
      <w:r w:rsidRPr="00C552B3">
        <w:rPr>
          <w:sz w:val="28"/>
          <w:szCs w:val="28"/>
        </w:rPr>
        <w:t>г.о</w:t>
      </w:r>
      <w:proofErr w:type="spellEnd"/>
      <w:r w:rsidRPr="00C552B3">
        <w:rPr>
          <w:sz w:val="28"/>
          <w:szCs w:val="28"/>
        </w:rPr>
        <w:t xml:space="preserve">. </w:t>
      </w:r>
      <w:proofErr w:type="spellStart"/>
      <w:r w:rsidRPr="00C552B3">
        <w:rPr>
          <w:sz w:val="28"/>
          <w:szCs w:val="28"/>
        </w:rPr>
        <w:t>Кинель</w:t>
      </w:r>
      <w:proofErr w:type="spellEnd"/>
      <w:r w:rsidRPr="00C552B3">
        <w:rPr>
          <w:sz w:val="28"/>
          <w:szCs w:val="28"/>
        </w:rPr>
        <w:t xml:space="preserve">, Нефтегорск, </w:t>
      </w:r>
      <w:proofErr w:type="spellStart"/>
      <w:r w:rsidRPr="00C552B3">
        <w:rPr>
          <w:sz w:val="28"/>
          <w:szCs w:val="28"/>
        </w:rPr>
        <w:t>м.р</w:t>
      </w:r>
      <w:proofErr w:type="spellEnd"/>
      <w:r w:rsidRPr="00C552B3">
        <w:rPr>
          <w:sz w:val="28"/>
          <w:szCs w:val="28"/>
        </w:rPr>
        <w:t xml:space="preserve">. </w:t>
      </w:r>
      <w:proofErr w:type="spellStart"/>
      <w:r w:rsidRPr="00C552B3">
        <w:rPr>
          <w:sz w:val="28"/>
          <w:szCs w:val="28"/>
        </w:rPr>
        <w:t>Кинельский</w:t>
      </w:r>
      <w:proofErr w:type="spellEnd"/>
      <w:r w:rsidRPr="00C552B3">
        <w:rPr>
          <w:sz w:val="28"/>
          <w:szCs w:val="28"/>
        </w:rPr>
        <w:t>, Алексеевский, Борский, Больше-</w:t>
      </w:r>
      <w:proofErr w:type="spellStart"/>
      <w:r w:rsidRPr="00C552B3">
        <w:rPr>
          <w:sz w:val="28"/>
          <w:szCs w:val="28"/>
        </w:rPr>
        <w:t>Глушицкий</w:t>
      </w:r>
      <w:proofErr w:type="spellEnd"/>
      <w:r w:rsidRPr="00C552B3">
        <w:rPr>
          <w:sz w:val="28"/>
          <w:szCs w:val="28"/>
        </w:rPr>
        <w:t xml:space="preserve">, </w:t>
      </w:r>
      <w:proofErr w:type="gramStart"/>
      <w:r w:rsidRPr="00C552B3">
        <w:rPr>
          <w:sz w:val="28"/>
          <w:szCs w:val="28"/>
        </w:rPr>
        <w:t>Больше-Черниговский</w:t>
      </w:r>
      <w:proofErr w:type="gramEnd"/>
      <w:r w:rsidRPr="00C552B3">
        <w:rPr>
          <w:sz w:val="28"/>
          <w:szCs w:val="28"/>
        </w:rPr>
        <w:t>.</w:t>
      </w:r>
    </w:p>
    <w:p w:rsidR="00C552B3" w:rsidRPr="00C552B3" w:rsidRDefault="00C552B3" w:rsidP="00C552B3">
      <w:pPr>
        <w:pStyle w:val="ac"/>
        <w:rPr>
          <w:sz w:val="28"/>
          <w:szCs w:val="28"/>
        </w:rPr>
      </w:pPr>
      <w:r w:rsidRPr="00C552B3">
        <w:rPr>
          <w:sz w:val="28"/>
          <w:szCs w:val="28"/>
        </w:rPr>
        <w:t>Самостоятельные зоны Конкурса:</w:t>
      </w:r>
    </w:p>
    <w:p w:rsidR="00C552B3" w:rsidRPr="00C552B3" w:rsidRDefault="00C552B3" w:rsidP="00C552B3">
      <w:pPr>
        <w:ind w:firstLine="709"/>
        <w:jc w:val="both"/>
        <w:rPr>
          <w:sz w:val="28"/>
          <w:szCs w:val="28"/>
        </w:rPr>
      </w:pPr>
      <w:r w:rsidRPr="00C552B3">
        <w:rPr>
          <w:b/>
          <w:sz w:val="28"/>
          <w:szCs w:val="28"/>
        </w:rPr>
        <w:t xml:space="preserve">22 ноября – </w:t>
      </w:r>
      <w:proofErr w:type="spellStart"/>
      <w:r w:rsidRPr="00C552B3">
        <w:rPr>
          <w:b/>
          <w:sz w:val="28"/>
          <w:szCs w:val="28"/>
        </w:rPr>
        <w:t>г.о</w:t>
      </w:r>
      <w:proofErr w:type="spellEnd"/>
      <w:r w:rsidRPr="00C552B3">
        <w:rPr>
          <w:b/>
          <w:sz w:val="28"/>
          <w:szCs w:val="28"/>
        </w:rPr>
        <w:t xml:space="preserve">. Тольятти: </w:t>
      </w:r>
      <w:r w:rsidRPr="00C552B3">
        <w:rPr>
          <w:sz w:val="28"/>
          <w:szCs w:val="28"/>
        </w:rPr>
        <w:t xml:space="preserve">3 района </w:t>
      </w:r>
      <w:proofErr w:type="spellStart"/>
      <w:r w:rsidRPr="00C552B3">
        <w:rPr>
          <w:sz w:val="28"/>
          <w:szCs w:val="28"/>
        </w:rPr>
        <w:t>г.о</w:t>
      </w:r>
      <w:proofErr w:type="spellEnd"/>
      <w:r w:rsidRPr="00C552B3">
        <w:rPr>
          <w:sz w:val="28"/>
          <w:szCs w:val="28"/>
        </w:rPr>
        <w:t>. Тольятти.</w:t>
      </w:r>
    </w:p>
    <w:p w:rsidR="00C552B3" w:rsidRPr="00C552B3" w:rsidRDefault="00C552B3" w:rsidP="00C552B3">
      <w:pPr>
        <w:pStyle w:val="ac"/>
        <w:rPr>
          <w:sz w:val="28"/>
          <w:szCs w:val="28"/>
        </w:rPr>
      </w:pPr>
      <w:r w:rsidRPr="00C552B3">
        <w:rPr>
          <w:b/>
          <w:sz w:val="28"/>
          <w:szCs w:val="28"/>
        </w:rPr>
        <w:t xml:space="preserve">24 ноября –  </w:t>
      </w:r>
      <w:proofErr w:type="spellStart"/>
      <w:r w:rsidRPr="00C552B3">
        <w:rPr>
          <w:b/>
          <w:sz w:val="28"/>
          <w:szCs w:val="28"/>
        </w:rPr>
        <w:t>г.о</w:t>
      </w:r>
      <w:proofErr w:type="spellEnd"/>
      <w:r w:rsidRPr="00C552B3">
        <w:rPr>
          <w:b/>
          <w:sz w:val="28"/>
          <w:szCs w:val="28"/>
        </w:rPr>
        <w:t xml:space="preserve">. Самара: </w:t>
      </w:r>
      <w:r w:rsidRPr="00C552B3">
        <w:rPr>
          <w:sz w:val="28"/>
          <w:szCs w:val="28"/>
        </w:rPr>
        <w:t xml:space="preserve">9 районов </w:t>
      </w:r>
      <w:proofErr w:type="spellStart"/>
      <w:r w:rsidRPr="00C552B3">
        <w:rPr>
          <w:sz w:val="28"/>
          <w:szCs w:val="28"/>
        </w:rPr>
        <w:t>г.о</w:t>
      </w:r>
      <w:proofErr w:type="spellEnd"/>
      <w:r w:rsidRPr="00C552B3">
        <w:rPr>
          <w:sz w:val="28"/>
          <w:szCs w:val="28"/>
        </w:rPr>
        <w:t>. Самара.</w:t>
      </w:r>
    </w:p>
    <w:p w:rsidR="00C552B3" w:rsidRPr="00C552B3" w:rsidRDefault="00C552B3" w:rsidP="00C552B3">
      <w:pPr>
        <w:pStyle w:val="ac"/>
        <w:rPr>
          <w:sz w:val="28"/>
          <w:szCs w:val="28"/>
        </w:rPr>
      </w:pPr>
      <w:r w:rsidRPr="00C552B3">
        <w:rPr>
          <w:sz w:val="28"/>
          <w:szCs w:val="28"/>
          <w:u w:val="single"/>
        </w:rPr>
        <w:t>3 этап</w:t>
      </w:r>
      <w:r w:rsidRPr="00C552B3">
        <w:rPr>
          <w:sz w:val="28"/>
          <w:szCs w:val="28"/>
        </w:rPr>
        <w:t xml:space="preserve"> – </w:t>
      </w:r>
      <w:r w:rsidRPr="00C552B3">
        <w:rPr>
          <w:b/>
          <w:sz w:val="28"/>
          <w:szCs w:val="28"/>
        </w:rPr>
        <w:t>7 декабря</w:t>
      </w:r>
      <w:r w:rsidRPr="00C552B3">
        <w:rPr>
          <w:sz w:val="28"/>
          <w:szCs w:val="28"/>
        </w:rPr>
        <w:t xml:space="preserve"> – областной финал с участием победителей зональных и самостоятельных этапов Конкурса.</w:t>
      </w:r>
    </w:p>
    <w:p w:rsidR="00C552B3" w:rsidRPr="00C552B3" w:rsidRDefault="00C552B3" w:rsidP="00C552B3">
      <w:pPr>
        <w:pStyle w:val="2"/>
        <w:keepLines w:val="0"/>
        <w:numPr>
          <w:ilvl w:val="0"/>
          <w:numId w:val="30"/>
        </w:numPr>
        <w:tabs>
          <w:tab w:val="clear" w:pos="360"/>
        </w:tabs>
        <w:spacing w:before="0"/>
        <w:ind w:left="0" w:firstLine="0"/>
        <w:jc w:val="center"/>
        <w:rPr>
          <w:color w:val="auto"/>
          <w:sz w:val="28"/>
          <w:szCs w:val="28"/>
        </w:rPr>
      </w:pPr>
      <w:r w:rsidRPr="00C552B3">
        <w:rPr>
          <w:color w:val="auto"/>
          <w:sz w:val="28"/>
          <w:szCs w:val="28"/>
        </w:rPr>
        <w:t>Требования к участникам Конкурса</w:t>
      </w:r>
    </w:p>
    <w:p w:rsidR="00C552B3" w:rsidRPr="00C552B3" w:rsidRDefault="00C552B3" w:rsidP="00C552B3">
      <w:pPr>
        <w:pStyle w:val="ac"/>
        <w:numPr>
          <w:ilvl w:val="1"/>
          <w:numId w:val="31"/>
        </w:numPr>
        <w:tabs>
          <w:tab w:val="num" w:pos="1276"/>
        </w:tabs>
        <w:spacing w:after="0"/>
        <w:ind w:left="0" w:firstLine="709"/>
        <w:jc w:val="both"/>
        <w:rPr>
          <w:sz w:val="28"/>
          <w:szCs w:val="28"/>
        </w:rPr>
      </w:pPr>
      <w:r w:rsidRPr="00C552B3">
        <w:rPr>
          <w:sz w:val="28"/>
          <w:szCs w:val="28"/>
        </w:rPr>
        <w:t>Численность команды не должна превышать 10 человек.</w:t>
      </w:r>
    </w:p>
    <w:p w:rsidR="00C552B3" w:rsidRPr="00C552B3" w:rsidRDefault="00C552B3" w:rsidP="00C552B3">
      <w:pPr>
        <w:pStyle w:val="ac"/>
        <w:numPr>
          <w:ilvl w:val="1"/>
          <w:numId w:val="31"/>
        </w:numPr>
        <w:tabs>
          <w:tab w:val="num" w:pos="1276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C552B3">
        <w:rPr>
          <w:sz w:val="28"/>
          <w:szCs w:val="28"/>
        </w:rPr>
        <w:t xml:space="preserve">Организаторы зональных отборочных этапов конкурса присылают заранее заявку (ФИО участников с указанием школы, класса, количества человек в команде и, должности руководителя команды с контактным тел.) и </w:t>
      </w:r>
      <w:r w:rsidRPr="00C552B3">
        <w:rPr>
          <w:sz w:val="28"/>
          <w:szCs w:val="28"/>
          <w:u w:val="single"/>
        </w:rPr>
        <w:t>оформленные сценарии выступлений, с указанием автора сценария</w:t>
      </w:r>
      <w:r w:rsidRPr="00C552B3">
        <w:rPr>
          <w:sz w:val="28"/>
          <w:szCs w:val="28"/>
        </w:rPr>
        <w:t xml:space="preserve"> по электронной почте (</w:t>
      </w:r>
      <w:r w:rsidRPr="00C552B3">
        <w:rPr>
          <w:sz w:val="28"/>
          <w:szCs w:val="28"/>
          <w:lang w:val="en-US"/>
        </w:rPr>
        <w:t>e</w:t>
      </w:r>
      <w:r w:rsidRPr="00C552B3">
        <w:rPr>
          <w:sz w:val="28"/>
          <w:szCs w:val="28"/>
        </w:rPr>
        <w:t>-</w:t>
      </w:r>
      <w:r w:rsidRPr="00C552B3">
        <w:rPr>
          <w:sz w:val="28"/>
          <w:szCs w:val="28"/>
          <w:lang w:val="en-US"/>
        </w:rPr>
        <w:t>mail</w:t>
      </w:r>
      <w:r w:rsidRPr="00C552B3">
        <w:rPr>
          <w:sz w:val="28"/>
          <w:szCs w:val="28"/>
        </w:rPr>
        <w:t xml:space="preserve">: </w:t>
      </w:r>
      <w:hyperlink r:id="rId10" w:history="1">
        <w:r w:rsidRPr="00C552B3">
          <w:rPr>
            <w:rStyle w:val="af5"/>
            <w:color w:val="auto"/>
            <w:sz w:val="28"/>
            <w:szCs w:val="28"/>
            <w:lang w:val="en-US"/>
          </w:rPr>
          <w:t>profilaktikadt</w:t>
        </w:r>
        <w:r w:rsidRPr="00C552B3">
          <w:rPr>
            <w:rStyle w:val="af5"/>
            <w:color w:val="auto"/>
            <w:sz w:val="28"/>
            <w:szCs w:val="28"/>
          </w:rPr>
          <w:t>@</w:t>
        </w:r>
        <w:r w:rsidRPr="00C552B3">
          <w:rPr>
            <w:rStyle w:val="af5"/>
            <w:color w:val="auto"/>
            <w:sz w:val="28"/>
            <w:szCs w:val="28"/>
            <w:lang w:val="en-US"/>
          </w:rPr>
          <w:t>bk</w:t>
        </w:r>
        <w:r w:rsidRPr="00C552B3">
          <w:rPr>
            <w:rStyle w:val="af5"/>
            <w:color w:val="auto"/>
            <w:sz w:val="28"/>
            <w:szCs w:val="28"/>
          </w:rPr>
          <w:t>.</w:t>
        </w:r>
        <w:proofErr w:type="spellStart"/>
        <w:r w:rsidRPr="00C552B3">
          <w:rPr>
            <w:rStyle w:val="af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552B3">
        <w:rPr>
          <w:sz w:val="28"/>
          <w:szCs w:val="28"/>
        </w:rPr>
        <w:t>).</w:t>
      </w:r>
      <w:proofErr w:type="gramEnd"/>
    </w:p>
    <w:p w:rsidR="00C552B3" w:rsidRPr="00C552B3" w:rsidRDefault="00C552B3" w:rsidP="00C552B3">
      <w:pPr>
        <w:pStyle w:val="ac"/>
        <w:numPr>
          <w:ilvl w:val="1"/>
          <w:numId w:val="31"/>
        </w:numPr>
        <w:tabs>
          <w:tab w:val="num" w:pos="1276"/>
        </w:tabs>
        <w:spacing w:after="0"/>
        <w:ind w:left="0" w:firstLine="709"/>
        <w:jc w:val="both"/>
        <w:rPr>
          <w:sz w:val="28"/>
          <w:szCs w:val="28"/>
        </w:rPr>
      </w:pPr>
      <w:r w:rsidRPr="00C552B3">
        <w:rPr>
          <w:sz w:val="28"/>
          <w:szCs w:val="28"/>
        </w:rPr>
        <w:t xml:space="preserve"> При регистрации команд в день выступления на зональных и </w:t>
      </w:r>
      <w:proofErr w:type="gramStart"/>
      <w:r w:rsidRPr="00C552B3">
        <w:rPr>
          <w:sz w:val="28"/>
          <w:szCs w:val="28"/>
        </w:rPr>
        <w:t>финальном</w:t>
      </w:r>
      <w:proofErr w:type="gramEnd"/>
      <w:r w:rsidRPr="00C552B3">
        <w:rPr>
          <w:sz w:val="28"/>
          <w:szCs w:val="28"/>
        </w:rPr>
        <w:t xml:space="preserve"> этапах  конкурса предоставить распечатанные заявку, сценарий, согласия на обработку персональных данных.</w:t>
      </w:r>
    </w:p>
    <w:p w:rsidR="00C552B3" w:rsidRPr="00C552B3" w:rsidRDefault="00C552B3" w:rsidP="00C552B3">
      <w:pPr>
        <w:pStyle w:val="ac"/>
        <w:numPr>
          <w:ilvl w:val="1"/>
          <w:numId w:val="31"/>
        </w:numPr>
        <w:tabs>
          <w:tab w:val="num" w:pos="1276"/>
        </w:tabs>
        <w:spacing w:after="0"/>
        <w:ind w:left="0" w:firstLine="709"/>
        <w:jc w:val="both"/>
        <w:rPr>
          <w:sz w:val="28"/>
          <w:szCs w:val="28"/>
        </w:rPr>
      </w:pPr>
      <w:r w:rsidRPr="00C552B3">
        <w:rPr>
          <w:sz w:val="28"/>
          <w:szCs w:val="28"/>
        </w:rPr>
        <w:t xml:space="preserve">Оргкомитет вправе использовать сценарии, представленные на Конкурс, в некоммерческих целях (размещение в Интернете, публикация в педагогических изданиях, т.д., сохраняя ссылку на авторство материала). </w:t>
      </w:r>
    </w:p>
    <w:p w:rsidR="00C552B3" w:rsidRPr="00C552B3" w:rsidRDefault="00C552B3" w:rsidP="00C552B3">
      <w:pPr>
        <w:pStyle w:val="ac"/>
        <w:numPr>
          <w:ilvl w:val="1"/>
          <w:numId w:val="31"/>
        </w:numPr>
        <w:tabs>
          <w:tab w:val="num" w:pos="1276"/>
        </w:tabs>
        <w:spacing w:after="0"/>
        <w:ind w:left="0" w:firstLine="709"/>
        <w:jc w:val="both"/>
        <w:rPr>
          <w:sz w:val="28"/>
          <w:szCs w:val="28"/>
        </w:rPr>
      </w:pPr>
      <w:r w:rsidRPr="00C552B3">
        <w:rPr>
          <w:sz w:val="28"/>
          <w:szCs w:val="28"/>
        </w:rPr>
        <w:t>К участию в областном финале приглашаются команды, отобранные жюри зональных этапов конкурса.</w:t>
      </w:r>
    </w:p>
    <w:p w:rsidR="00C552B3" w:rsidRPr="00C552B3" w:rsidRDefault="00C552B3" w:rsidP="00C552B3">
      <w:pPr>
        <w:pStyle w:val="2"/>
        <w:keepLines w:val="0"/>
        <w:numPr>
          <w:ilvl w:val="0"/>
          <w:numId w:val="32"/>
        </w:numPr>
        <w:spacing w:before="0"/>
        <w:ind w:left="0" w:firstLine="0"/>
        <w:jc w:val="center"/>
        <w:rPr>
          <w:color w:val="auto"/>
          <w:sz w:val="28"/>
          <w:szCs w:val="28"/>
        </w:rPr>
      </w:pPr>
      <w:r w:rsidRPr="00C552B3">
        <w:rPr>
          <w:color w:val="auto"/>
          <w:sz w:val="28"/>
          <w:szCs w:val="28"/>
        </w:rPr>
        <w:t>Критерии оценки выступлений</w:t>
      </w:r>
    </w:p>
    <w:p w:rsidR="00C552B3" w:rsidRPr="00C552B3" w:rsidRDefault="00C552B3" w:rsidP="00C552B3">
      <w:pPr>
        <w:numPr>
          <w:ilvl w:val="0"/>
          <w:numId w:val="33"/>
        </w:numPr>
        <w:tabs>
          <w:tab w:val="num" w:pos="1276"/>
        </w:tabs>
        <w:ind w:firstLine="709"/>
        <w:jc w:val="both"/>
        <w:rPr>
          <w:sz w:val="28"/>
          <w:szCs w:val="28"/>
        </w:rPr>
      </w:pPr>
      <w:r w:rsidRPr="00C552B3">
        <w:rPr>
          <w:sz w:val="28"/>
          <w:szCs w:val="28"/>
        </w:rPr>
        <w:t>Команды представляют на Конкурс целостную программу выступления, включающую пропаганду Правил дорожного движения и безопасного поведения детей на дорогах.</w:t>
      </w:r>
    </w:p>
    <w:p w:rsidR="00C552B3" w:rsidRPr="00C552B3" w:rsidRDefault="00C552B3" w:rsidP="00C552B3">
      <w:pPr>
        <w:numPr>
          <w:ilvl w:val="0"/>
          <w:numId w:val="33"/>
        </w:numPr>
        <w:tabs>
          <w:tab w:val="num" w:pos="1276"/>
        </w:tabs>
        <w:ind w:firstLine="709"/>
        <w:jc w:val="both"/>
        <w:rPr>
          <w:sz w:val="28"/>
          <w:szCs w:val="28"/>
        </w:rPr>
      </w:pPr>
      <w:r w:rsidRPr="00C552B3">
        <w:rPr>
          <w:sz w:val="28"/>
          <w:szCs w:val="28"/>
        </w:rPr>
        <w:t>При подведении итогов выступлений команд учитываются:</w:t>
      </w:r>
    </w:p>
    <w:p w:rsidR="00C552B3" w:rsidRPr="00C552B3" w:rsidRDefault="00C552B3" w:rsidP="00C552B3">
      <w:pPr>
        <w:numPr>
          <w:ilvl w:val="0"/>
          <w:numId w:val="17"/>
        </w:numPr>
        <w:tabs>
          <w:tab w:val="clear" w:pos="360"/>
          <w:tab w:val="left" w:pos="993"/>
        </w:tabs>
        <w:ind w:firstLine="709"/>
        <w:jc w:val="both"/>
        <w:rPr>
          <w:sz w:val="28"/>
          <w:szCs w:val="28"/>
        </w:rPr>
      </w:pPr>
      <w:r w:rsidRPr="00C552B3">
        <w:rPr>
          <w:sz w:val="28"/>
          <w:szCs w:val="28"/>
        </w:rPr>
        <w:lastRenderedPageBreak/>
        <w:t>соответствие заданной теме;</w:t>
      </w:r>
    </w:p>
    <w:p w:rsidR="00C552B3" w:rsidRPr="00C552B3" w:rsidRDefault="00C552B3" w:rsidP="00C552B3">
      <w:pPr>
        <w:numPr>
          <w:ilvl w:val="0"/>
          <w:numId w:val="17"/>
        </w:numPr>
        <w:tabs>
          <w:tab w:val="clear" w:pos="360"/>
          <w:tab w:val="left" w:pos="993"/>
        </w:tabs>
        <w:ind w:firstLine="709"/>
        <w:jc w:val="both"/>
        <w:rPr>
          <w:sz w:val="28"/>
          <w:szCs w:val="28"/>
        </w:rPr>
      </w:pPr>
      <w:r w:rsidRPr="00C552B3">
        <w:rPr>
          <w:sz w:val="28"/>
          <w:szCs w:val="28"/>
        </w:rPr>
        <w:t>актуальность и злободневность;</w:t>
      </w:r>
    </w:p>
    <w:p w:rsidR="00C552B3" w:rsidRPr="00C552B3" w:rsidRDefault="00C552B3" w:rsidP="00C552B3">
      <w:pPr>
        <w:numPr>
          <w:ilvl w:val="0"/>
          <w:numId w:val="17"/>
        </w:numPr>
        <w:tabs>
          <w:tab w:val="clear" w:pos="360"/>
          <w:tab w:val="left" w:pos="993"/>
        </w:tabs>
        <w:ind w:firstLine="709"/>
        <w:jc w:val="both"/>
        <w:rPr>
          <w:sz w:val="28"/>
          <w:szCs w:val="28"/>
        </w:rPr>
      </w:pPr>
      <w:r w:rsidRPr="00C552B3">
        <w:rPr>
          <w:sz w:val="28"/>
          <w:szCs w:val="28"/>
        </w:rPr>
        <w:t>режиссура, сценографическое решение выступления команды;</w:t>
      </w:r>
    </w:p>
    <w:p w:rsidR="00C552B3" w:rsidRPr="00C552B3" w:rsidRDefault="00C552B3" w:rsidP="00C552B3">
      <w:pPr>
        <w:numPr>
          <w:ilvl w:val="0"/>
          <w:numId w:val="17"/>
        </w:numPr>
        <w:tabs>
          <w:tab w:val="clear" w:pos="360"/>
          <w:tab w:val="left" w:pos="993"/>
        </w:tabs>
        <w:ind w:firstLine="709"/>
        <w:jc w:val="both"/>
        <w:rPr>
          <w:sz w:val="28"/>
          <w:szCs w:val="28"/>
        </w:rPr>
      </w:pPr>
      <w:r w:rsidRPr="00C552B3">
        <w:rPr>
          <w:sz w:val="28"/>
          <w:szCs w:val="28"/>
        </w:rPr>
        <w:t>качество сценария (содержание текста, его оригинальность),</w:t>
      </w:r>
    </w:p>
    <w:p w:rsidR="00C552B3" w:rsidRPr="00C552B3" w:rsidRDefault="00C552B3" w:rsidP="00C552B3">
      <w:pPr>
        <w:numPr>
          <w:ilvl w:val="0"/>
          <w:numId w:val="17"/>
        </w:numPr>
        <w:tabs>
          <w:tab w:val="clear" w:pos="360"/>
          <w:tab w:val="left" w:pos="993"/>
        </w:tabs>
        <w:ind w:left="993" w:hanging="284"/>
        <w:jc w:val="both"/>
        <w:rPr>
          <w:sz w:val="28"/>
          <w:szCs w:val="28"/>
        </w:rPr>
      </w:pPr>
      <w:r w:rsidRPr="00C552B3">
        <w:rPr>
          <w:sz w:val="28"/>
          <w:szCs w:val="28"/>
        </w:rPr>
        <w:t>зрелищность (художественное и музыкальное оформление, реквизит и т.п.);</w:t>
      </w:r>
    </w:p>
    <w:p w:rsidR="00C552B3" w:rsidRPr="00C552B3" w:rsidRDefault="00C552B3" w:rsidP="00C552B3">
      <w:pPr>
        <w:numPr>
          <w:ilvl w:val="0"/>
          <w:numId w:val="17"/>
        </w:numPr>
        <w:tabs>
          <w:tab w:val="clear" w:pos="360"/>
          <w:tab w:val="left" w:pos="993"/>
        </w:tabs>
        <w:ind w:firstLine="709"/>
        <w:jc w:val="both"/>
        <w:rPr>
          <w:sz w:val="28"/>
          <w:szCs w:val="28"/>
        </w:rPr>
      </w:pPr>
      <w:r w:rsidRPr="00C552B3">
        <w:rPr>
          <w:sz w:val="28"/>
          <w:szCs w:val="28"/>
        </w:rPr>
        <w:t xml:space="preserve">артистизм и </w:t>
      </w:r>
      <w:r w:rsidRPr="00C552B3">
        <w:rPr>
          <w:snapToGrid w:val="0"/>
          <w:sz w:val="28"/>
          <w:szCs w:val="28"/>
        </w:rPr>
        <w:t>мастерство исполнения</w:t>
      </w:r>
      <w:r w:rsidRPr="00C552B3">
        <w:rPr>
          <w:sz w:val="28"/>
          <w:szCs w:val="28"/>
        </w:rPr>
        <w:t>.</w:t>
      </w:r>
    </w:p>
    <w:p w:rsidR="00C552B3" w:rsidRPr="00C552B3" w:rsidRDefault="00C552B3" w:rsidP="00C552B3">
      <w:pPr>
        <w:numPr>
          <w:ilvl w:val="0"/>
          <w:numId w:val="17"/>
        </w:numPr>
        <w:tabs>
          <w:tab w:val="clear" w:pos="360"/>
          <w:tab w:val="left" w:pos="993"/>
        </w:tabs>
        <w:ind w:firstLine="709"/>
        <w:jc w:val="both"/>
        <w:rPr>
          <w:sz w:val="28"/>
          <w:szCs w:val="28"/>
        </w:rPr>
      </w:pPr>
      <w:r w:rsidRPr="00C552B3">
        <w:rPr>
          <w:sz w:val="28"/>
          <w:szCs w:val="28"/>
        </w:rPr>
        <w:t>культура исполнения, этичность выступления.</w:t>
      </w:r>
    </w:p>
    <w:p w:rsidR="00C552B3" w:rsidRPr="00C552B3" w:rsidRDefault="00C552B3" w:rsidP="00C552B3">
      <w:pPr>
        <w:numPr>
          <w:ilvl w:val="0"/>
          <w:numId w:val="17"/>
        </w:numPr>
        <w:tabs>
          <w:tab w:val="clear" w:pos="360"/>
          <w:tab w:val="left" w:pos="993"/>
        </w:tabs>
        <w:ind w:firstLine="709"/>
        <w:jc w:val="both"/>
        <w:rPr>
          <w:sz w:val="28"/>
          <w:szCs w:val="28"/>
        </w:rPr>
      </w:pPr>
      <w:r w:rsidRPr="00C552B3">
        <w:rPr>
          <w:sz w:val="28"/>
          <w:szCs w:val="28"/>
          <w:u w:val="single"/>
        </w:rPr>
        <w:t xml:space="preserve">выступление с агитбригадой перед </w:t>
      </w:r>
      <w:proofErr w:type="gramStart"/>
      <w:r w:rsidRPr="00C552B3">
        <w:rPr>
          <w:sz w:val="28"/>
          <w:szCs w:val="28"/>
          <w:u w:val="single"/>
        </w:rPr>
        <w:t>обучающимися</w:t>
      </w:r>
      <w:proofErr w:type="gramEnd"/>
      <w:r w:rsidRPr="00C552B3">
        <w:rPr>
          <w:sz w:val="28"/>
          <w:szCs w:val="28"/>
          <w:u w:val="single"/>
        </w:rPr>
        <w:t xml:space="preserve"> других образовательных учреждений (детских садов, школ). Факт организации выступления подтверждается письменным отзывом (возможно с приложением фотографий) от администрации образовательных организаций, в которых было организовано посещение и выступление агитбригад (за 2016 год)</w:t>
      </w:r>
      <w:r w:rsidRPr="00C552B3">
        <w:rPr>
          <w:sz w:val="28"/>
          <w:szCs w:val="28"/>
        </w:rPr>
        <w:t>.</w:t>
      </w:r>
    </w:p>
    <w:p w:rsidR="00C552B3" w:rsidRPr="00C552B3" w:rsidRDefault="00C552B3" w:rsidP="00C552B3">
      <w:pPr>
        <w:ind w:firstLine="709"/>
        <w:jc w:val="both"/>
        <w:rPr>
          <w:sz w:val="28"/>
          <w:szCs w:val="28"/>
        </w:rPr>
      </w:pPr>
      <w:r w:rsidRPr="00C552B3">
        <w:rPr>
          <w:sz w:val="28"/>
          <w:szCs w:val="28"/>
        </w:rPr>
        <w:t>Каждый член жюри заполняет индивидуальные протоколы. Результаты индивидуальных протоколов вносятся в сводную ведомость, которая утверждается подписью председателя жюри конкурса агитбригад. Итоговый результат каждой команды – сумма баллов, начисленных каждым членом жюри.</w:t>
      </w:r>
    </w:p>
    <w:p w:rsidR="00C552B3" w:rsidRPr="00C552B3" w:rsidRDefault="00C552B3" w:rsidP="00C552B3">
      <w:pPr>
        <w:ind w:firstLine="709"/>
        <w:jc w:val="both"/>
        <w:rPr>
          <w:sz w:val="28"/>
          <w:szCs w:val="28"/>
        </w:rPr>
      </w:pPr>
    </w:p>
    <w:p w:rsidR="00C552B3" w:rsidRPr="00C552B3" w:rsidRDefault="00C552B3" w:rsidP="00C552B3">
      <w:pPr>
        <w:ind w:firstLine="709"/>
        <w:jc w:val="both"/>
        <w:rPr>
          <w:sz w:val="28"/>
          <w:szCs w:val="28"/>
        </w:rPr>
      </w:pPr>
    </w:p>
    <w:p w:rsidR="00C552B3" w:rsidRPr="00C552B3" w:rsidRDefault="00C552B3" w:rsidP="00C552B3">
      <w:pPr>
        <w:pStyle w:val="2"/>
        <w:keepLines w:val="0"/>
        <w:numPr>
          <w:ilvl w:val="0"/>
          <w:numId w:val="34"/>
        </w:numPr>
        <w:spacing w:before="0"/>
        <w:ind w:left="0" w:firstLine="0"/>
        <w:jc w:val="center"/>
        <w:rPr>
          <w:color w:val="auto"/>
          <w:sz w:val="28"/>
          <w:szCs w:val="28"/>
        </w:rPr>
      </w:pPr>
      <w:r w:rsidRPr="00C552B3">
        <w:rPr>
          <w:color w:val="auto"/>
          <w:sz w:val="28"/>
          <w:szCs w:val="28"/>
        </w:rPr>
        <w:t>Подведение итогов, определение победителей и призеров</w:t>
      </w:r>
    </w:p>
    <w:p w:rsidR="00C552B3" w:rsidRPr="00C552B3" w:rsidRDefault="00C552B3" w:rsidP="00C552B3">
      <w:pPr>
        <w:pStyle w:val="ac"/>
        <w:numPr>
          <w:ilvl w:val="1"/>
          <w:numId w:val="35"/>
        </w:numPr>
        <w:tabs>
          <w:tab w:val="clear" w:pos="1429"/>
        </w:tabs>
        <w:spacing w:after="0"/>
        <w:ind w:left="0" w:firstLine="709"/>
        <w:jc w:val="both"/>
        <w:rPr>
          <w:sz w:val="28"/>
          <w:szCs w:val="28"/>
        </w:rPr>
      </w:pPr>
      <w:r w:rsidRPr="00C552B3">
        <w:rPr>
          <w:sz w:val="28"/>
          <w:szCs w:val="28"/>
        </w:rPr>
        <w:t>Оргкомитет Конкурса (Самарский областной центр детско-юношеского технического творчества и управление ГИБДД ГУ МВД России по Самарской области) формирует жюри зональных и областного этапов конкурса.</w:t>
      </w:r>
    </w:p>
    <w:p w:rsidR="00C552B3" w:rsidRPr="00C552B3" w:rsidRDefault="00C552B3" w:rsidP="00C552B3">
      <w:pPr>
        <w:pStyle w:val="ac"/>
        <w:numPr>
          <w:ilvl w:val="1"/>
          <w:numId w:val="35"/>
        </w:numPr>
        <w:tabs>
          <w:tab w:val="clear" w:pos="1429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C552B3">
        <w:rPr>
          <w:sz w:val="28"/>
          <w:szCs w:val="28"/>
        </w:rPr>
        <w:t xml:space="preserve">Оргкомитеты зональных этапов конкурса, организуемых территориальными  управлениями министерства образования и науки Самарской области, департаментами образования администраций </w:t>
      </w:r>
      <w:proofErr w:type="spellStart"/>
      <w:r w:rsidRPr="00C552B3">
        <w:rPr>
          <w:sz w:val="28"/>
          <w:szCs w:val="28"/>
        </w:rPr>
        <w:t>г.о</w:t>
      </w:r>
      <w:proofErr w:type="spellEnd"/>
      <w:r w:rsidRPr="00C552B3">
        <w:rPr>
          <w:sz w:val="28"/>
          <w:szCs w:val="28"/>
        </w:rPr>
        <w:t>. Самара и Тольятти (при необходимости с привлечением специалистов Самарского и Тольяттинского управлений министерства образования и науки Самарской области)  совместно с территориальными подразделениями ГИБДД ГУ МВД России по Самарской области организуют награждение дипломами победителей и призеров зональных этапов.</w:t>
      </w:r>
      <w:proofErr w:type="gramEnd"/>
    </w:p>
    <w:p w:rsidR="00C552B3" w:rsidRPr="00C552B3" w:rsidRDefault="00C552B3" w:rsidP="00C552B3">
      <w:pPr>
        <w:pStyle w:val="ac"/>
        <w:numPr>
          <w:ilvl w:val="1"/>
          <w:numId w:val="35"/>
        </w:numPr>
        <w:tabs>
          <w:tab w:val="clear" w:pos="1429"/>
        </w:tabs>
        <w:spacing w:after="0"/>
        <w:ind w:left="0" w:firstLine="709"/>
        <w:jc w:val="both"/>
        <w:rPr>
          <w:sz w:val="28"/>
          <w:szCs w:val="28"/>
        </w:rPr>
      </w:pPr>
      <w:r w:rsidRPr="00C552B3">
        <w:rPr>
          <w:sz w:val="28"/>
          <w:szCs w:val="28"/>
        </w:rPr>
        <w:t>По результатам выступлений коллективов в финале Конкурса жюри определяет команды победителей и призеров (1, 2, 3 места) в каждой возрастной группе, которые награждаются дипломами. Оргкомитет имеет право учредить призы (за высокий уровень исполнительского мастерства, вокал, хореография и др.).</w:t>
      </w:r>
    </w:p>
    <w:p w:rsidR="00BA4B39" w:rsidRDefault="00BA4B39" w:rsidP="00BA4B39">
      <w:pPr>
        <w:jc w:val="right"/>
      </w:pPr>
    </w:p>
    <w:sectPr w:rsidR="00BA4B39" w:rsidSect="00133DE7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70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37B" w:rsidRDefault="00A8137B" w:rsidP="00815955">
      <w:r>
        <w:separator/>
      </w:r>
    </w:p>
  </w:endnote>
  <w:endnote w:type="continuationSeparator" w:id="0">
    <w:p w:rsidR="00A8137B" w:rsidRDefault="00A8137B" w:rsidP="0081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C6" w:rsidRDefault="00FA1C49" w:rsidP="005562E5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794AC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94AC6" w:rsidRDefault="00794AC6" w:rsidP="00794AC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C6" w:rsidRDefault="00794AC6" w:rsidP="00794AC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37B" w:rsidRDefault="00A8137B" w:rsidP="00815955">
      <w:r>
        <w:separator/>
      </w:r>
    </w:p>
  </w:footnote>
  <w:footnote w:type="continuationSeparator" w:id="0">
    <w:p w:rsidR="00A8137B" w:rsidRDefault="00A8137B" w:rsidP="00815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C6" w:rsidRDefault="00FA1C49" w:rsidP="005562E5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94AC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94AC6" w:rsidRDefault="00794AC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C6" w:rsidRDefault="00FA1C49" w:rsidP="005562E5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94AC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D4ED4">
      <w:rPr>
        <w:rStyle w:val="af"/>
        <w:noProof/>
      </w:rPr>
      <w:t>6</w:t>
    </w:r>
    <w:r>
      <w:rPr>
        <w:rStyle w:val="af"/>
      </w:rPr>
      <w:fldChar w:fldCharType="end"/>
    </w:r>
  </w:p>
  <w:p w:rsidR="00794AC6" w:rsidRDefault="00794A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CFC"/>
    <w:multiLevelType w:val="hybridMultilevel"/>
    <w:tmpl w:val="FCEA203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C5554BA"/>
    <w:multiLevelType w:val="hybridMultilevel"/>
    <w:tmpl w:val="18EEA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0445B"/>
    <w:multiLevelType w:val="hybridMultilevel"/>
    <w:tmpl w:val="0AEAF5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1CD2A24"/>
    <w:multiLevelType w:val="hybridMultilevel"/>
    <w:tmpl w:val="CE30AC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57235E"/>
    <w:multiLevelType w:val="singleLevel"/>
    <w:tmpl w:val="40DE0B74"/>
    <w:lvl w:ilvl="0">
      <w:start w:val="1"/>
      <w:numFmt w:val="decimal"/>
      <w:lvlText w:val="4.%1."/>
      <w:lvlJc w:val="left"/>
      <w:pPr>
        <w:tabs>
          <w:tab w:val="num" w:pos="1400"/>
        </w:tabs>
        <w:ind w:firstLine="680"/>
      </w:pPr>
      <w:rPr>
        <w:rFonts w:cs="Times New Roman"/>
      </w:rPr>
    </w:lvl>
  </w:abstractNum>
  <w:abstractNum w:abstractNumId="5">
    <w:nsid w:val="176002DB"/>
    <w:multiLevelType w:val="singleLevel"/>
    <w:tmpl w:val="42FC1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6">
    <w:nsid w:val="25C82B8D"/>
    <w:multiLevelType w:val="multilevel"/>
    <w:tmpl w:val="690A3D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7">
    <w:nsid w:val="30F31864"/>
    <w:multiLevelType w:val="multilevel"/>
    <w:tmpl w:val="86D07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33BA2E49"/>
    <w:multiLevelType w:val="hybridMultilevel"/>
    <w:tmpl w:val="DB30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D239BA"/>
    <w:multiLevelType w:val="multilevel"/>
    <w:tmpl w:val="651663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0">
    <w:nsid w:val="382355CE"/>
    <w:multiLevelType w:val="multilevel"/>
    <w:tmpl w:val="EFAC61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1">
    <w:nsid w:val="3A8B30E4"/>
    <w:multiLevelType w:val="multilevel"/>
    <w:tmpl w:val="C3D0943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2">
    <w:nsid w:val="3AC25976"/>
    <w:multiLevelType w:val="hybridMultilevel"/>
    <w:tmpl w:val="7604E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286008"/>
    <w:multiLevelType w:val="singleLevel"/>
    <w:tmpl w:val="6220D892"/>
    <w:lvl w:ilvl="0">
      <w:start w:val="1"/>
      <w:numFmt w:val="decimal"/>
      <w:pStyle w:val="Num-Doc-Paragraph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4">
    <w:nsid w:val="456E43EE"/>
    <w:multiLevelType w:val="singleLevel"/>
    <w:tmpl w:val="79982C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8"/>
        <w:szCs w:val="28"/>
      </w:rPr>
    </w:lvl>
  </w:abstractNum>
  <w:abstractNum w:abstractNumId="15">
    <w:nsid w:val="4F5F3CF2"/>
    <w:multiLevelType w:val="hybridMultilevel"/>
    <w:tmpl w:val="C3DA3EB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0E822A8"/>
    <w:multiLevelType w:val="hybridMultilevel"/>
    <w:tmpl w:val="845A0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E48D1"/>
    <w:multiLevelType w:val="multilevel"/>
    <w:tmpl w:val="2E0493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578379F4"/>
    <w:multiLevelType w:val="hybridMultilevel"/>
    <w:tmpl w:val="3922439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5D1E1295"/>
    <w:multiLevelType w:val="hybridMultilevel"/>
    <w:tmpl w:val="9B2428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DD5012C"/>
    <w:multiLevelType w:val="multilevel"/>
    <w:tmpl w:val="61C05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222464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>
    <w:nsid w:val="73181D58"/>
    <w:multiLevelType w:val="singleLevel"/>
    <w:tmpl w:val="38F0C01E"/>
    <w:lvl w:ilvl="0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92E1AAB"/>
    <w:multiLevelType w:val="multilevel"/>
    <w:tmpl w:val="CA3E5C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24">
    <w:nsid w:val="7AFA24BE"/>
    <w:multiLevelType w:val="hybridMultilevel"/>
    <w:tmpl w:val="9D961AC8"/>
    <w:lvl w:ilvl="0" w:tplc="BF5494F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0C0D0A"/>
    <w:multiLevelType w:val="singleLevel"/>
    <w:tmpl w:val="7B084798"/>
    <w:lvl w:ilvl="0">
      <w:start w:val="1"/>
      <w:numFmt w:val="decimal"/>
      <w:lvlText w:val="2.%1."/>
      <w:lvlJc w:val="left"/>
      <w:pPr>
        <w:tabs>
          <w:tab w:val="num" w:pos="1400"/>
        </w:tabs>
        <w:ind w:firstLine="680"/>
      </w:pPr>
      <w:rPr>
        <w:rFonts w:cs="Times New Roman"/>
        <w:b w:val="0"/>
        <w:i w:val="0"/>
      </w:rPr>
    </w:lvl>
  </w:abstractNum>
  <w:abstractNum w:abstractNumId="26">
    <w:nsid w:val="7D2129C0"/>
    <w:multiLevelType w:val="hybridMultilevel"/>
    <w:tmpl w:val="00228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F264EA"/>
    <w:multiLevelType w:val="hybridMultilevel"/>
    <w:tmpl w:val="196CA234"/>
    <w:lvl w:ilvl="0" w:tplc="0C090001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15"/>
  </w:num>
  <w:num w:numId="5">
    <w:abstractNumId w:val="1"/>
  </w:num>
  <w:num w:numId="6">
    <w:abstractNumId w:val="17"/>
  </w:num>
  <w:num w:numId="7">
    <w:abstractNumId w:val="0"/>
  </w:num>
  <w:num w:numId="8">
    <w:abstractNumId w:val="12"/>
  </w:num>
  <w:num w:numId="9">
    <w:abstractNumId w:val="19"/>
  </w:num>
  <w:num w:numId="10">
    <w:abstractNumId w:val="2"/>
  </w:num>
  <w:num w:numId="11">
    <w:abstractNumId w:val="26"/>
  </w:num>
  <w:num w:numId="12">
    <w:abstractNumId w:val="13"/>
  </w:num>
  <w:num w:numId="13">
    <w:abstractNumId w:val="27"/>
  </w:num>
  <w:num w:numId="14">
    <w:abstractNumId w:val="5"/>
    <w:lvlOverride w:ilvl="0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2"/>
  </w:num>
  <w:num w:numId="18">
    <w:abstractNumId w:val="22"/>
  </w:num>
  <w:num w:numId="19">
    <w:abstractNumId w:val="5"/>
    <w:lvlOverride w:ilvl="0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1"/>
    <w:lvlOverride w:ilvl="0">
      <w:startOverride w:val="1"/>
    </w:lvlOverride>
  </w:num>
  <w:num w:numId="2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7"/>
  </w:num>
  <w:num w:numId="29">
    <w:abstractNumId w:val="25"/>
    <w:lvlOverride w:ilvl="0">
      <w:startOverride w:val="1"/>
    </w:lvlOverride>
  </w:num>
  <w:num w:numId="30">
    <w:abstractNumId w:val="14"/>
    <w:lvlOverride w:ilvl="0">
      <w:startOverride w:val="3"/>
    </w:lvlOverride>
  </w:num>
  <w:num w:numId="31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</w:num>
  <w:num w:numId="3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92"/>
    <w:rsid w:val="0001206A"/>
    <w:rsid w:val="00037A23"/>
    <w:rsid w:val="00052C62"/>
    <w:rsid w:val="000652B6"/>
    <w:rsid w:val="00092389"/>
    <w:rsid w:val="00093173"/>
    <w:rsid w:val="000953C6"/>
    <w:rsid w:val="000B15CC"/>
    <w:rsid w:val="000C5315"/>
    <w:rsid w:val="000D5792"/>
    <w:rsid w:val="000E07E9"/>
    <w:rsid w:val="000E1278"/>
    <w:rsid w:val="001053F8"/>
    <w:rsid w:val="00112224"/>
    <w:rsid w:val="0011476B"/>
    <w:rsid w:val="00133DE7"/>
    <w:rsid w:val="00143A8F"/>
    <w:rsid w:val="00143CF2"/>
    <w:rsid w:val="001455BE"/>
    <w:rsid w:val="00146FBC"/>
    <w:rsid w:val="00170DB1"/>
    <w:rsid w:val="00194C94"/>
    <w:rsid w:val="001A24C5"/>
    <w:rsid w:val="001A4F5F"/>
    <w:rsid w:val="001B1F0B"/>
    <w:rsid w:val="001C6056"/>
    <w:rsid w:val="001C7A91"/>
    <w:rsid w:val="001D42E2"/>
    <w:rsid w:val="001E224F"/>
    <w:rsid w:val="001E7694"/>
    <w:rsid w:val="001F4497"/>
    <w:rsid w:val="001F62AC"/>
    <w:rsid w:val="00203514"/>
    <w:rsid w:val="00204D6F"/>
    <w:rsid w:val="00212FD4"/>
    <w:rsid w:val="00223F0C"/>
    <w:rsid w:val="00224431"/>
    <w:rsid w:val="002275AB"/>
    <w:rsid w:val="00235344"/>
    <w:rsid w:val="00251643"/>
    <w:rsid w:val="00253648"/>
    <w:rsid w:val="00255596"/>
    <w:rsid w:val="002735C2"/>
    <w:rsid w:val="002921F0"/>
    <w:rsid w:val="002B00FA"/>
    <w:rsid w:val="002D1A2B"/>
    <w:rsid w:val="002D4ED4"/>
    <w:rsid w:val="002E50BA"/>
    <w:rsid w:val="002F4CCD"/>
    <w:rsid w:val="00337535"/>
    <w:rsid w:val="00341541"/>
    <w:rsid w:val="0035023A"/>
    <w:rsid w:val="00363955"/>
    <w:rsid w:val="00383E76"/>
    <w:rsid w:val="00393028"/>
    <w:rsid w:val="003B00B2"/>
    <w:rsid w:val="003C7B5C"/>
    <w:rsid w:val="003D1D73"/>
    <w:rsid w:val="003D5C8F"/>
    <w:rsid w:val="003E4AE5"/>
    <w:rsid w:val="003E6808"/>
    <w:rsid w:val="003F203C"/>
    <w:rsid w:val="00402BE8"/>
    <w:rsid w:val="00403D4C"/>
    <w:rsid w:val="00405090"/>
    <w:rsid w:val="004111E7"/>
    <w:rsid w:val="00412986"/>
    <w:rsid w:val="00413ABA"/>
    <w:rsid w:val="00414403"/>
    <w:rsid w:val="004225AB"/>
    <w:rsid w:val="0043060A"/>
    <w:rsid w:val="00456B25"/>
    <w:rsid w:val="00480F92"/>
    <w:rsid w:val="0049441D"/>
    <w:rsid w:val="004C4F9B"/>
    <w:rsid w:val="004D39C3"/>
    <w:rsid w:val="004D6328"/>
    <w:rsid w:val="00506EBC"/>
    <w:rsid w:val="00541926"/>
    <w:rsid w:val="005562E5"/>
    <w:rsid w:val="00566C7C"/>
    <w:rsid w:val="005678EF"/>
    <w:rsid w:val="00570355"/>
    <w:rsid w:val="00576106"/>
    <w:rsid w:val="005911B1"/>
    <w:rsid w:val="00597A17"/>
    <w:rsid w:val="005A0C13"/>
    <w:rsid w:val="005A438D"/>
    <w:rsid w:val="005C141C"/>
    <w:rsid w:val="005F397C"/>
    <w:rsid w:val="006054D5"/>
    <w:rsid w:val="00621AA3"/>
    <w:rsid w:val="00632987"/>
    <w:rsid w:val="0064452F"/>
    <w:rsid w:val="006516F7"/>
    <w:rsid w:val="00670554"/>
    <w:rsid w:val="006710D1"/>
    <w:rsid w:val="00694ABD"/>
    <w:rsid w:val="006A14F1"/>
    <w:rsid w:val="006B37DC"/>
    <w:rsid w:val="006C4C9E"/>
    <w:rsid w:val="006D7E0D"/>
    <w:rsid w:val="006F6C20"/>
    <w:rsid w:val="007050DC"/>
    <w:rsid w:val="00746B2C"/>
    <w:rsid w:val="00753764"/>
    <w:rsid w:val="007626D0"/>
    <w:rsid w:val="00763C9D"/>
    <w:rsid w:val="007714A6"/>
    <w:rsid w:val="00790E2C"/>
    <w:rsid w:val="00794AC6"/>
    <w:rsid w:val="007A7CE5"/>
    <w:rsid w:val="007B0222"/>
    <w:rsid w:val="007B15DE"/>
    <w:rsid w:val="007E6495"/>
    <w:rsid w:val="007F51F4"/>
    <w:rsid w:val="008128BE"/>
    <w:rsid w:val="00815955"/>
    <w:rsid w:val="0082550F"/>
    <w:rsid w:val="008312E5"/>
    <w:rsid w:val="00832000"/>
    <w:rsid w:val="00842167"/>
    <w:rsid w:val="00843C30"/>
    <w:rsid w:val="00864AA8"/>
    <w:rsid w:val="008811E2"/>
    <w:rsid w:val="008A668F"/>
    <w:rsid w:val="008C056E"/>
    <w:rsid w:val="008C7611"/>
    <w:rsid w:val="008D0572"/>
    <w:rsid w:val="008E0E2A"/>
    <w:rsid w:val="008F2379"/>
    <w:rsid w:val="008F3398"/>
    <w:rsid w:val="008F7A9F"/>
    <w:rsid w:val="009044DA"/>
    <w:rsid w:val="009072EC"/>
    <w:rsid w:val="00917140"/>
    <w:rsid w:val="00927315"/>
    <w:rsid w:val="00941350"/>
    <w:rsid w:val="00941B0C"/>
    <w:rsid w:val="00953894"/>
    <w:rsid w:val="00975860"/>
    <w:rsid w:val="0098129C"/>
    <w:rsid w:val="0099049A"/>
    <w:rsid w:val="00990F53"/>
    <w:rsid w:val="00994A1E"/>
    <w:rsid w:val="009B0822"/>
    <w:rsid w:val="009C3AD9"/>
    <w:rsid w:val="009C67A9"/>
    <w:rsid w:val="009D6AC2"/>
    <w:rsid w:val="00A01431"/>
    <w:rsid w:val="00A133EC"/>
    <w:rsid w:val="00A140FC"/>
    <w:rsid w:val="00A23C9F"/>
    <w:rsid w:val="00A3025D"/>
    <w:rsid w:val="00A30CF9"/>
    <w:rsid w:val="00A41D09"/>
    <w:rsid w:val="00A53C87"/>
    <w:rsid w:val="00A55A8B"/>
    <w:rsid w:val="00A61A10"/>
    <w:rsid w:val="00A7414B"/>
    <w:rsid w:val="00A8137B"/>
    <w:rsid w:val="00A91757"/>
    <w:rsid w:val="00AC7B25"/>
    <w:rsid w:val="00AE5482"/>
    <w:rsid w:val="00B107A9"/>
    <w:rsid w:val="00B13117"/>
    <w:rsid w:val="00B16738"/>
    <w:rsid w:val="00B23A98"/>
    <w:rsid w:val="00B27734"/>
    <w:rsid w:val="00B34173"/>
    <w:rsid w:val="00B5308B"/>
    <w:rsid w:val="00B62D6F"/>
    <w:rsid w:val="00B84984"/>
    <w:rsid w:val="00B975DB"/>
    <w:rsid w:val="00BA4B39"/>
    <w:rsid w:val="00BB0C85"/>
    <w:rsid w:val="00BB23C7"/>
    <w:rsid w:val="00BB37AD"/>
    <w:rsid w:val="00BC0C19"/>
    <w:rsid w:val="00BC7335"/>
    <w:rsid w:val="00BD0130"/>
    <w:rsid w:val="00BD18FA"/>
    <w:rsid w:val="00C00C29"/>
    <w:rsid w:val="00C25556"/>
    <w:rsid w:val="00C30996"/>
    <w:rsid w:val="00C30E02"/>
    <w:rsid w:val="00C34231"/>
    <w:rsid w:val="00C43A84"/>
    <w:rsid w:val="00C552B3"/>
    <w:rsid w:val="00C60006"/>
    <w:rsid w:val="00C6016A"/>
    <w:rsid w:val="00C81904"/>
    <w:rsid w:val="00C84663"/>
    <w:rsid w:val="00C96047"/>
    <w:rsid w:val="00CC0BE8"/>
    <w:rsid w:val="00CC50E5"/>
    <w:rsid w:val="00CD2F77"/>
    <w:rsid w:val="00CE19D6"/>
    <w:rsid w:val="00CE2F21"/>
    <w:rsid w:val="00CE7E05"/>
    <w:rsid w:val="00CF0E53"/>
    <w:rsid w:val="00D22739"/>
    <w:rsid w:val="00D25B03"/>
    <w:rsid w:val="00D463C0"/>
    <w:rsid w:val="00D75E61"/>
    <w:rsid w:val="00D836BC"/>
    <w:rsid w:val="00D91CF9"/>
    <w:rsid w:val="00D95066"/>
    <w:rsid w:val="00DA3A76"/>
    <w:rsid w:val="00DB5D83"/>
    <w:rsid w:val="00DB672E"/>
    <w:rsid w:val="00DC1B99"/>
    <w:rsid w:val="00DC41DB"/>
    <w:rsid w:val="00DD1D27"/>
    <w:rsid w:val="00DD2283"/>
    <w:rsid w:val="00DD4A68"/>
    <w:rsid w:val="00DE5D4A"/>
    <w:rsid w:val="00DF21BB"/>
    <w:rsid w:val="00E02B67"/>
    <w:rsid w:val="00E05231"/>
    <w:rsid w:val="00E12AF2"/>
    <w:rsid w:val="00E13054"/>
    <w:rsid w:val="00E35C21"/>
    <w:rsid w:val="00E41F4C"/>
    <w:rsid w:val="00E567EE"/>
    <w:rsid w:val="00E604C2"/>
    <w:rsid w:val="00E660EB"/>
    <w:rsid w:val="00E66F7A"/>
    <w:rsid w:val="00E70276"/>
    <w:rsid w:val="00E71796"/>
    <w:rsid w:val="00E7345B"/>
    <w:rsid w:val="00E80B87"/>
    <w:rsid w:val="00E81D34"/>
    <w:rsid w:val="00E95968"/>
    <w:rsid w:val="00EA35B7"/>
    <w:rsid w:val="00EB4AEE"/>
    <w:rsid w:val="00EB563C"/>
    <w:rsid w:val="00EC6E18"/>
    <w:rsid w:val="00ED37DD"/>
    <w:rsid w:val="00ED6A95"/>
    <w:rsid w:val="00EE0249"/>
    <w:rsid w:val="00EE1329"/>
    <w:rsid w:val="00F01CA9"/>
    <w:rsid w:val="00F26DBB"/>
    <w:rsid w:val="00F3215B"/>
    <w:rsid w:val="00F4160E"/>
    <w:rsid w:val="00F96EBA"/>
    <w:rsid w:val="00FA0AF5"/>
    <w:rsid w:val="00FA1C49"/>
    <w:rsid w:val="00FA6E57"/>
    <w:rsid w:val="00FB3F1B"/>
    <w:rsid w:val="00FB7615"/>
    <w:rsid w:val="00FE01BC"/>
    <w:rsid w:val="00FE1DAC"/>
    <w:rsid w:val="00FE75E7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F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3D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33D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819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Num-Doc-Paragraph"/>
    <w:link w:val="40"/>
    <w:qFormat/>
    <w:rsid w:val="008F7A9F"/>
    <w:pPr>
      <w:keepNext/>
      <w:tabs>
        <w:tab w:val="left" w:pos="720"/>
      </w:tabs>
      <w:spacing w:before="240" w:after="120"/>
      <w:jc w:val="both"/>
      <w:outlineLvl w:val="3"/>
    </w:pPr>
    <w:rPr>
      <w:rFonts w:ascii="Calibri" w:hAnsi="Calibri"/>
      <w:b/>
      <w:sz w:val="22"/>
      <w:lang w:val="en-GB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1904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1904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80F92"/>
  </w:style>
  <w:style w:type="table" w:styleId="a3">
    <w:name w:val="Table Grid"/>
    <w:basedOn w:val="a1"/>
    <w:rsid w:val="00480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53F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8159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15955"/>
    <w:rPr>
      <w:sz w:val="16"/>
      <w:szCs w:val="16"/>
    </w:rPr>
  </w:style>
  <w:style w:type="paragraph" w:styleId="a5">
    <w:name w:val="footnote text"/>
    <w:basedOn w:val="a"/>
    <w:link w:val="a6"/>
    <w:rsid w:val="0081595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815955"/>
  </w:style>
  <w:style w:type="character" w:styleId="a7">
    <w:name w:val="footnote reference"/>
    <w:rsid w:val="00815955"/>
    <w:rPr>
      <w:vertAlign w:val="superscript"/>
    </w:rPr>
  </w:style>
  <w:style w:type="paragraph" w:styleId="a8">
    <w:name w:val="header"/>
    <w:basedOn w:val="a"/>
    <w:link w:val="a9"/>
    <w:rsid w:val="008F23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F2379"/>
    <w:rPr>
      <w:sz w:val="24"/>
      <w:szCs w:val="24"/>
    </w:rPr>
  </w:style>
  <w:style w:type="paragraph" w:styleId="aa">
    <w:name w:val="footer"/>
    <w:basedOn w:val="a"/>
    <w:link w:val="ab"/>
    <w:rsid w:val="008F23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F2379"/>
    <w:rPr>
      <w:sz w:val="24"/>
      <w:szCs w:val="24"/>
    </w:rPr>
  </w:style>
  <w:style w:type="paragraph" w:styleId="ac">
    <w:name w:val="Body Text Indent"/>
    <w:basedOn w:val="a"/>
    <w:link w:val="ad"/>
    <w:rsid w:val="00456B2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56B25"/>
    <w:rPr>
      <w:sz w:val="24"/>
      <w:szCs w:val="24"/>
    </w:rPr>
  </w:style>
  <w:style w:type="paragraph" w:customStyle="1" w:styleId="ae">
    <w:name w:val="Знак"/>
    <w:basedOn w:val="a"/>
    <w:rsid w:val="00D2273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E5D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page number"/>
    <w:basedOn w:val="a0"/>
    <w:rsid w:val="00794AC6"/>
  </w:style>
  <w:style w:type="character" w:customStyle="1" w:styleId="40">
    <w:name w:val="Заголовок 4 Знак"/>
    <w:link w:val="4"/>
    <w:rsid w:val="008F7A9F"/>
    <w:rPr>
      <w:rFonts w:ascii="Calibri" w:hAnsi="Calibri"/>
      <w:b/>
      <w:sz w:val="22"/>
      <w:lang w:val="en-GB" w:eastAsia="en-US" w:bidi="ar-SA"/>
    </w:rPr>
  </w:style>
  <w:style w:type="paragraph" w:customStyle="1" w:styleId="Num-Doc-Paragraph">
    <w:name w:val="Num-Doc-Paragraph"/>
    <w:link w:val="Num-Doc-ParagraphChar"/>
    <w:rsid w:val="008F7A9F"/>
    <w:pPr>
      <w:numPr>
        <w:numId w:val="12"/>
      </w:numPr>
      <w:tabs>
        <w:tab w:val="clear" w:pos="1080"/>
        <w:tab w:val="left" w:pos="454"/>
      </w:tabs>
      <w:spacing w:after="240"/>
      <w:ind w:left="0" w:firstLine="0"/>
      <w:jc w:val="both"/>
    </w:pPr>
    <w:rPr>
      <w:sz w:val="22"/>
      <w:lang w:val="en-GB" w:eastAsia="en-US"/>
    </w:rPr>
  </w:style>
  <w:style w:type="paragraph" w:customStyle="1" w:styleId="C2-CtrSglSp">
    <w:name w:val="C2-Ctr Sgl Sp"/>
    <w:rsid w:val="008F7A9F"/>
    <w:pPr>
      <w:keepLines/>
      <w:spacing w:line="240" w:lineRule="atLeast"/>
      <w:jc w:val="center"/>
    </w:pPr>
    <w:rPr>
      <w:sz w:val="22"/>
      <w:lang w:val="en-US" w:eastAsia="en-US"/>
    </w:rPr>
  </w:style>
  <w:style w:type="paragraph" w:customStyle="1" w:styleId="SL-FlLftSgl">
    <w:name w:val="SL-Fl Lft Sgl"/>
    <w:rsid w:val="008F7A9F"/>
    <w:pPr>
      <w:spacing w:line="240" w:lineRule="atLeast"/>
      <w:jc w:val="both"/>
    </w:pPr>
    <w:rPr>
      <w:sz w:val="22"/>
      <w:lang w:val="en-US" w:eastAsia="en-US"/>
    </w:rPr>
  </w:style>
  <w:style w:type="character" w:customStyle="1" w:styleId="Num-Doc-ParagraphChar">
    <w:name w:val="Num-Doc-Paragraph Char"/>
    <w:link w:val="Num-Doc-Paragraph"/>
    <w:locked/>
    <w:rsid w:val="008F7A9F"/>
    <w:rPr>
      <w:sz w:val="22"/>
      <w:lang w:val="en-GB" w:eastAsia="en-US" w:bidi="ar-SA"/>
    </w:rPr>
  </w:style>
  <w:style w:type="character" w:styleId="af0">
    <w:name w:val="Emphasis"/>
    <w:basedOn w:val="a0"/>
    <w:qFormat/>
    <w:rsid w:val="00212FD4"/>
    <w:rPr>
      <w:i/>
      <w:iCs/>
    </w:rPr>
  </w:style>
  <w:style w:type="character" w:customStyle="1" w:styleId="30">
    <w:name w:val="Заголовок 3 Знак"/>
    <w:basedOn w:val="a0"/>
    <w:link w:val="3"/>
    <w:semiHidden/>
    <w:rsid w:val="00C819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1904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81904"/>
    <w:rPr>
      <w:rFonts w:ascii="Calibri" w:hAnsi="Calibri"/>
      <w:b/>
      <w:bCs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C81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uiPriority w:val="1"/>
    <w:qFormat/>
    <w:rsid w:val="00C81904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33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33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rsid w:val="00133D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33DE7"/>
    <w:rPr>
      <w:sz w:val="24"/>
      <w:szCs w:val="24"/>
    </w:rPr>
  </w:style>
  <w:style w:type="paragraph" w:styleId="af3">
    <w:name w:val="Title"/>
    <w:basedOn w:val="a"/>
    <w:link w:val="af4"/>
    <w:uiPriority w:val="10"/>
    <w:qFormat/>
    <w:rsid w:val="00133DE7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0"/>
    <w:link w:val="af3"/>
    <w:uiPriority w:val="10"/>
    <w:rsid w:val="00133DE7"/>
    <w:rPr>
      <w:sz w:val="28"/>
    </w:rPr>
  </w:style>
  <w:style w:type="character" w:styleId="af5">
    <w:name w:val="Hyperlink"/>
    <w:basedOn w:val="a0"/>
    <w:uiPriority w:val="99"/>
    <w:unhideWhenUsed/>
    <w:rsid w:val="00133D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F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3D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33D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819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Num-Doc-Paragraph"/>
    <w:link w:val="40"/>
    <w:qFormat/>
    <w:rsid w:val="008F7A9F"/>
    <w:pPr>
      <w:keepNext/>
      <w:tabs>
        <w:tab w:val="left" w:pos="720"/>
      </w:tabs>
      <w:spacing w:before="240" w:after="120"/>
      <w:jc w:val="both"/>
      <w:outlineLvl w:val="3"/>
    </w:pPr>
    <w:rPr>
      <w:rFonts w:ascii="Calibri" w:hAnsi="Calibri"/>
      <w:b/>
      <w:sz w:val="22"/>
      <w:lang w:val="en-GB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1904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1904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80F92"/>
  </w:style>
  <w:style w:type="table" w:styleId="a3">
    <w:name w:val="Table Grid"/>
    <w:basedOn w:val="a1"/>
    <w:rsid w:val="00480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53F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8159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15955"/>
    <w:rPr>
      <w:sz w:val="16"/>
      <w:szCs w:val="16"/>
    </w:rPr>
  </w:style>
  <w:style w:type="paragraph" w:styleId="a5">
    <w:name w:val="footnote text"/>
    <w:basedOn w:val="a"/>
    <w:link w:val="a6"/>
    <w:rsid w:val="0081595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815955"/>
  </w:style>
  <w:style w:type="character" w:styleId="a7">
    <w:name w:val="footnote reference"/>
    <w:rsid w:val="00815955"/>
    <w:rPr>
      <w:vertAlign w:val="superscript"/>
    </w:rPr>
  </w:style>
  <w:style w:type="paragraph" w:styleId="a8">
    <w:name w:val="header"/>
    <w:basedOn w:val="a"/>
    <w:link w:val="a9"/>
    <w:rsid w:val="008F23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F2379"/>
    <w:rPr>
      <w:sz w:val="24"/>
      <w:szCs w:val="24"/>
    </w:rPr>
  </w:style>
  <w:style w:type="paragraph" w:styleId="aa">
    <w:name w:val="footer"/>
    <w:basedOn w:val="a"/>
    <w:link w:val="ab"/>
    <w:rsid w:val="008F23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F2379"/>
    <w:rPr>
      <w:sz w:val="24"/>
      <w:szCs w:val="24"/>
    </w:rPr>
  </w:style>
  <w:style w:type="paragraph" w:styleId="ac">
    <w:name w:val="Body Text Indent"/>
    <w:basedOn w:val="a"/>
    <w:link w:val="ad"/>
    <w:rsid w:val="00456B2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56B25"/>
    <w:rPr>
      <w:sz w:val="24"/>
      <w:szCs w:val="24"/>
    </w:rPr>
  </w:style>
  <w:style w:type="paragraph" w:customStyle="1" w:styleId="ae">
    <w:name w:val="Знак"/>
    <w:basedOn w:val="a"/>
    <w:rsid w:val="00D2273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E5D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page number"/>
    <w:basedOn w:val="a0"/>
    <w:rsid w:val="00794AC6"/>
  </w:style>
  <w:style w:type="character" w:customStyle="1" w:styleId="40">
    <w:name w:val="Заголовок 4 Знак"/>
    <w:link w:val="4"/>
    <w:rsid w:val="008F7A9F"/>
    <w:rPr>
      <w:rFonts w:ascii="Calibri" w:hAnsi="Calibri"/>
      <w:b/>
      <w:sz w:val="22"/>
      <w:lang w:val="en-GB" w:eastAsia="en-US" w:bidi="ar-SA"/>
    </w:rPr>
  </w:style>
  <w:style w:type="paragraph" w:customStyle="1" w:styleId="Num-Doc-Paragraph">
    <w:name w:val="Num-Doc-Paragraph"/>
    <w:link w:val="Num-Doc-ParagraphChar"/>
    <w:rsid w:val="008F7A9F"/>
    <w:pPr>
      <w:numPr>
        <w:numId w:val="12"/>
      </w:numPr>
      <w:tabs>
        <w:tab w:val="clear" w:pos="1080"/>
        <w:tab w:val="left" w:pos="454"/>
      </w:tabs>
      <w:spacing w:after="240"/>
      <w:ind w:left="0" w:firstLine="0"/>
      <w:jc w:val="both"/>
    </w:pPr>
    <w:rPr>
      <w:sz w:val="22"/>
      <w:lang w:val="en-GB" w:eastAsia="en-US"/>
    </w:rPr>
  </w:style>
  <w:style w:type="paragraph" w:customStyle="1" w:styleId="C2-CtrSglSp">
    <w:name w:val="C2-Ctr Sgl Sp"/>
    <w:rsid w:val="008F7A9F"/>
    <w:pPr>
      <w:keepLines/>
      <w:spacing w:line="240" w:lineRule="atLeast"/>
      <w:jc w:val="center"/>
    </w:pPr>
    <w:rPr>
      <w:sz w:val="22"/>
      <w:lang w:val="en-US" w:eastAsia="en-US"/>
    </w:rPr>
  </w:style>
  <w:style w:type="paragraph" w:customStyle="1" w:styleId="SL-FlLftSgl">
    <w:name w:val="SL-Fl Lft Sgl"/>
    <w:rsid w:val="008F7A9F"/>
    <w:pPr>
      <w:spacing w:line="240" w:lineRule="atLeast"/>
      <w:jc w:val="both"/>
    </w:pPr>
    <w:rPr>
      <w:sz w:val="22"/>
      <w:lang w:val="en-US" w:eastAsia="en-US"/>
    </w:rPr>
  </w:style>
  <w:style w:type="character" w:customStyle="1" w:styleId="Num-Doc-ParagraphChar">
    <w:name w:val="Num-Doc-Paragraph Char"/>
    <w:link w:val="Num-Doc-Paragraph"/>
    <w:locked/>
    <w:rsid w:val="008F7A9F"/>
    <w:rPr>
      <w:sz w:val="22"/>
      <w:lang w:val="en-GB" w:eastAsia="en-US" w:bidi="ar-SA"/>
    </w:rPr>
  </w:style>
  <w:style w:type="character" w:styleId="af0">
    <w:name w:val="Emphasis"/>
    <w:basedOn w:val="a0"/>
    <w:qFormat/>
    <w:rsid w:val="00212FD4"/>
    <w:rPr>
      <w:i/>
      <w:iCs/>
    </w:rPr>
  </w:style>
  <w:style w:type="character" w:customStyle="1" w:styleId="30">
    <w:name w:val="Заголовок 3 Знак"/>
    <w:basedOn w:val="a0"/>
    <w:link w:val="3"/>
    <w:semiHidden/>
    <w:rsid w:val="00C819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1904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81904"/>
    <w:rPr>
      <w:rFonts w:ascii="Calibri" w:hAnsi="Calibri"/>
      <w:b/>
      <w:bCs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C81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uiPriority w:val="1"/>
    <w:qFormat/>
    <w:rsid w:val="00C81904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33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33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rsid w:val="00133D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33DE7"/>
    <w:rPr>
      <w:sz w:val="24"/>
      <w:szCs w:val="24"/>
    </w:rPr>
  </w:style>
  <w:style w:type="paragraph" w:styleId="af3">
    <w:name w:val="Title"/>
    <w:basedOn w:val="a"/>
    <w:link w:val="af4"/>
    <w:uiPriority w:val="10"/>
    <w:qFormat/>
    <w:rsid w:val="00133DE7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0"/>
    <w:link w:val="af3"/>
    <w:uiPriority w:val="10"/>
    <w:rsid w:val="00133DE7"/>
    <w:rPr>
      <w:sz w:val="28"/>
    </w:rPr>
  </w:style>
  <w:style w:type="character" w:styleId="af5">
    <w:name w:val="Hyperlink"/>
    <w:basedOn w:val="a0"/>
    <w:uiPriority w:val="99"/>
    <w:unhideWhenUsed/>
    <w:rsid w:val="00133D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ofilaktikadt@b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14C63-333D-4B4A-9171-D6D73D3F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Северо-Восточное Управление</Company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2014-06-09T04:35:00Z</cp:lastPrinted>
  <dcterms:created xsi:type="dcterms:W3CDTF">2016-10-07T11:53:00Z</dcterms:created>
  <dcterms:modified xsi:type="dcterms:W3CDTF">2016-10-10T05:34:00Z</dcterms:modified>
</cp:coreProperties>
</file>