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09" w:rsidRDefault="000C4409" w:rsidP="000C440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4"/>
        </w:rPr>
        <w:t xml:space="preserve">           </w:t>
      </w:r>
      <w:r>
        <w:rPr>
          <w:sz w:val="22"/>
          <w:szCs w:val="22"/>
        </w:rPr>
        <w:t xml:space="preserve">                     </w:t>
      </w:r>
      <w:r>
        <w:rPr>
          <w:noProof/>
          <w:sz w:val="22"/>
          <w:szCs w:val="22"/>
        </w:rPr>
        <w:drawing>
          <wp:inline distT="0" distB="0" distL="0" distR="0">
            <wp:extent cx="619125" cy="8001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409" w:rsidRDefault="001D600B" w:rsidP="000C4409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25.15pt;margin-top:4.75pt;width:249pt;height:157.35pt;z-index:251660288" o:allowincell="f" adj="1129,1373,1129,1373,1129,1373,2029" filled="f" stroked="f">
            <v:stroke startarrowwidth="narrow" startarrowlength="short" endarrowwidth="narrow" endarrowlength="short"/>
            <v:textbox inset="1pt,1pt,1pt,1pt">
              <w:txbxContent>
                <w:p w:rsidR="000C4409" w:rsidRDefault="000C4409" w:rsidP="000C4409"/>
              </w:txbxContent>
            </v:textbox>
            <o:callout v:ext="edit" distance="10pt" length="1.82042mm" dropauto="t"/>
          </v:shape>
        </w:pict>
      </w:r>
    </w:p>
    <w:p w:rsidR="000C4409" w:rsidRDefault="001D600B" w:rsidP="000C4409">
      <w:pPr>
        <w:rPr>
          <w:b/>
          <w:sz w:val="28"/>
          <w:szCs w:val="28"/>
        </w:rPr>
      </w:pPr>
      <w:r>
        <w:pict>
          <v:shape id="_x0000_s1027" type="#_x0000_t42" style="position:absolute;margin-left:261.8pt;margin-top:.45pt;width:278pt;height:88.1pt;z-index:251661312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0C4409" w:rsidRDefault="000C4409" w:rsidP="000C4409"/>
                <w:p w:rsidR="000C4409" w:rsidRDefault="000C4409" w:rsidP="000C4409"/>
                <w:p w:rsidR="000C4409" w:rsidRDefault="000C4409" w:rsidP="000C4409"/>
              </w:txbxContent>
            </v:textbox>
            <o:callout v:ext="edit" distance="10pt" length="1.82042mm" dropauto="t"/>
          </v:shape>
        </w:pict>
      </w:r>
      <w:r w:rsidR="000C4409">
        <w:rPr>
          <w:sz w:val="22"/>
          <w:szCs w:val="22"/>
        </w:rPr>
        <w:t xml:space="preserve">    </w:t>
      </w:r>
      <w:r w:rsidR="000C4409">
        <w:rPr>
          <w:sz w:val="28"/>
          <w:szCs w:val="28"/>
        </w:rPr>
        <w:t xml:space="preserve"> </w:t>
      </w:r>
      <w:r w:rsidR="000C4409">
        <w:rPr>
          <w:b/>
          <w:sz w:val="28"/>
          <w:szCs w:val="28"/>
        </w:rPr>
        <w:t xml:space="preserve">РОССИЙСКАЯ ФЕДЕРАЦИЯ                        </w:t>
      </w:r>
    </w:p>
    <w:p w:rsidR="000C4409" w:rsidRDefault="000C4409" w:rsidP="000C4409">
      <w:pPr>
        <w:rPr>
          <w:b/>
          <w:sz w:val="28"/>
          <w:szCs w:val="28"/>
        </w:rPr>
      </w:pPr>
    </w:p>
    <w:p w:rsidR="000C4409" w:rsidRDefault="000C4409" w:rsidP="000C4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:rsidR="000C4409" w:rsidRDefault="000C4409" w:rsidP="000C4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0C4409" w:rsidRDefault="000C4409" w:rsidP="000C4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КЛЯВЛИНСКИЙ</w:t>
      </w:r>
    </w:p>
    <w:p w:rsidR="000C4409" w:rsidRDefault="000C4409" w:rsidP="000C4409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</w:t>
      </w:r>
      <w:r>
        <w:rPr>
          <w:sz w:val="28"/>
          <w:szCs w:val="28"/>
        </w:rPr>
        <w:t>Самарской области</w:t>
      </w:r>
    </w:p>
    <w:p w:rsidR="000C4409" w:rsidRDefault="000C4409" w:rsidP="000C4409">
      <w:pPr>
        <w:rPr>
          <w:b/>
          <w:sz w:val="24"/>
        </w:rPr>
      </w:pPr>
    </w:p>
    <w:p w:rsidR="000C4409" w:rsidRDefault="000C4409" w:rsidP="000C44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ПОСТАНОВЛЕНИЕ</w:t>
      </w:r>
    </w:p>
    <w:p w:rsidR="000C4409" w:rsidRDefault="000C4409" w:rsidP="000C4409">
      <w:pPr>
        <w:jc w:val="both"/>
        <w:rPr>
          <w:b/>
        </w:rPr>
      </w:pPr>
    </w:p>
    <w:p w:rsidR="000C4409" w:rsidRDefault="000C4409" w:rsidP="000C4409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Pr="00A8722C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2.04. 2015 г.  №13</w:t>
      </w:r>
      <w:r w:rsidR="00D54CF5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____                </w:t>
      </w:r>
    </w:p>
    <w:p w:rsidR="000C4409" w:rsidRDefault="000C4409" w:rsidP="000C4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протесте Прокуратуры Клявлинского района  </w:t>
      </w:r>
    </w:p>
    <w:p w:rsidR="000C4409" w:rsidRDefault="000C4409" w:rsidP="000C4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26.03.2015 г. №21-66-56/2015 «на постановление Главы </w:t>
      </w:r>
    </w:p>
    <w:p w:rsidR="000C4409" w:rsidRDefault="000C4409" w:rsidP="000C4409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 Клявлинский от 16.12.2014 г. №726»</w:t>
      </w:r>
    </w:p>
    <w:p w:rsidR="000C4409" w:rsidRDefault="000C4409" w:rsidP="000C4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C4409" w:rsidRDefault="000C4409" w:rsidP="000C44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C4409" w:rsidRDefault="000C4409" w:rsidP="000C44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Рассмотрев протест Прокуратуры  Клявлинского района от 26.03.2015 г. №21-66-56/2015 «на постановление Главы муниципального района Клявлинский от 16.12.2014 г. №726»,  ПОСТАНОВЛЯЮ:</w:t>
      </w:r>
    </w:p>
    <w:p w:rsidR="000C4409" w:rsidRDefault="000C4409" w:rsidP="000C4409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Протест  Прокуратуры  Клявлинского района </w:t>
      </w:r>
      <w:r w:rsidR="002A07E9">
        <w:rPr>
          <w:sz w:val="24"/>
          <w:szCs w:val="24"/>
        </w:rPr>
        <w:t>от 26.03.2015 г. №21-66-56/2015 «на постановление Главы муниципального района Клявлинский от 16.12.2014 г. №726»</w:t>
      </w:r>
      <w:r>
        <w:rPr>
          <w:sz w:val="24"/>
          <w:szCs w:val="24"/>
        </w:rPr>
        <w:t xml:space="preserve">  удовлетворить.</w:t>
      </w:r>
    </w:p>
    <w:p w:rsidR="000C4409" w:rsidRDefault="000C4409" w:rsidP="000C4409">
      <w:pPr>
        <w:autoSpaceDE w:val="0"/>
        <w:autoSpaceDN w:val="0"/>
        <w:adjustRightInd w:val="0"/>
        <w:spacing w:line="360" w:lineRule="auto"/>
        <w:ind w:firstLine="5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Внести в постановление </w:t>
      </w:r>
      <w:r w:rsidR="00F35DA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муниципального района Клявлинский  </w:t>
      </w:r>
      <w:r w:rsidR="002A07E9">
        <w:rPr>
          <w:sz w:val="24"/>
          <w:szCs w:val="24"/>
        </w:rPr>
        <w:t xml:space="preserve">от 16.12.2014 г. №726 </w:t>
      </w:r>
      <w:r w:rsidR="00F35DAE" w:rsidRPr="00645F7D">
        <w:rPr>
          <w:sz w:val="24"/>
          <w:szCs w:val="24"/>
        </w:rPr>
        <w:t>«О согласовании закрепления территорий за государственными бюджетными общеобразовательными учреждениями муниципального района Клявлинский»</w:t>
      </w:r>
      <w:r w:rsidR="00F35DAE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постановление) следующие изменения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0C4409" w:rsidRDefault="000C4409" w:rsidP="002A07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F35DAE">
        <w:rPr>
          <w:sz w:val="24"/>
          <w:szCs w:val="24"/>
        </w:rPr>
        <w:t>Приложение к постановлению изложить в следующей редакции (прилагается).</w:t>
      </w:r>
    </w:p>
    <w:p w:rsidR="00A2320F" w:rsidRDefault="00A2320F" w:rsidP="002A07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Направить настоящее постановление </w:t>
      </w:r>
      <w:r w:rsidR="004E284F">
        <w:rPr>
          <w:sz w:val="24"/>
          <w:szCs w:val="24"/>
        </w:rPr>
        <w:t xml:space="preserve">в </w:t>
      </w:r>
      <w:r w:rsidR="004E284F" w:rsidRPr="004E284F">
        <w:rPr>
          <w:sz w:val="24"/>
          <w:szCs w:val="24"/>
        </w:rPr>
        <w:t>Северо-Восточно</w:t>
      </w:r>
      <w:r w:rsidR="00EA63E9">
        <w:rPr>
          <w:sz w:val="24"/>
          <w:szCs w:val="24"/>
        </w:rPr>
        <w:t>е</w:t>
      </w:r>
      <w:r w:rsidR="004E284F" w:rsidRPr="004E284F">
        <w:rPr>
          <w:sz w:val="24"/>
          <w:szCs w:val="24"/>
        </w:rPr>
        <w:t xml:space="preserve"> управлени</w:t>
      </w:r>
      <w:r w:rsidR="00EA63E9">
        <w:rPr>
          <w:sz w:val="24"/>
          <w:szCs w:val="24"/>
        </w:rPr>
        <w:t>е</w:t>
      </w:r>
      <w:r w:rsidR="004E284F" w:rsidRPr="004E284F">
        <w:rPr>
          <w:sz w:val="24"/>
          <w:szCs w:val="24"/>
        </w:rPr>
        <w:t xml:space="preserve"> министерства образования и науки Самарской области</w:t>
      </w:r>
      <w:r w:rsidR="004E284F">
        <w:rPr>
          <w:sz w:val="24"/>
          <w:szCs w:val="24"/>
        </w:rPr>
        <w:t>.</w:t>
      </w:r>
    </w:p>
    <w:p w:rsidR="0084094F" w:rsidRDefault="006C0588" w:rsidP="002A07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4094F">
        <w:rPr>
          <w:sz w:val="24"/>
          <w:szCs w:val="24"/>
        </w:rPr>
        <w:t>. Настоящее постановление вступает в силу со дня его принятия и распространяется на правоотношения, возникшие с 16.12.2014 г.</w:t>
      </w:r>
    </w:p>
    <w:p w:rsidR="000C4409" w:rsidRDefault="006C0588" w:rsidP="000C44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4409">
        <w:rPr>
          <w:sz w:val="24"/>
          <w:szCs w:val="24"/>
        </w:rPr>
        <w:t xml:space="preserve">.  </w:t>
      </w:r>
      <w:proofErr w:type="gramStart"/>
      <w:r w:rsidR="000C4409">
        <w:rPr>
          <w:sz w:val="24"/>
          <w:szCs w:val="24"/>
        </w:rPr>
        <w:t>Контроль за</w:t>
      </w:r>
      <w:proofErr w:type="gramEnd"/>
      <w:r w:rsidR="000C4409">
        <w:rPr>
          <w:sz w:val="24"/>
          <w:szCs w:val="24"/>
        </w:rPr>
        <w:t xml:space="preserve"> исполнением настоящего постановления </w:t>
      </w:r>
      <w:r w:rsidR="002A07E9">
        <w:rPr>
          <w:sz w:val="24"/>
          <w:szCs w:val="24"/>
        </w:rPr>
        <w:t>оставляю за собой.</w:t>
      </w:r>
    </w:p>
    <w:p w:rsidR="000C4409" w:rsidRDefault="000C4409" w:rsidP="000C44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4409" w:rsidTr="00E068F3">
        <w:tc>
          <w:tcPr>
            <w:tcW w:w="4785" w:type="dxa"/>
            <w:hideMark/>
          </w:tcPr>
          <w:p w:rsidR="001D600B" w:rsidRDefault="00F35DAE" w:rsidP="00F35DA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И.о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r w:rsidR="000C4409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="000C4409">
              <w:rPr>
                <w:rFonts w:eastAsia="Calibri"/>
                <w:sz w:val="24"/>
                <w:szCs w:val="24"/>
              </w:rPr>
              <w:t>лав</w:t>
            </w:r>
            <w:r>
              <w:rPr>
                <w:rFonts w:eastAsia="Calibri"/>
                <w:sz w:val="24"/>
                <w:szCs w:val="24"/>
              </w:rPr>
              <w:t>ы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0C4409">
              <w:rPr>
                <w:rFonts w:eastAsia="Calibri"/>
                <w:sz w:val="24"/>
                <w:szCs w:val="24"/>
              </w:rPr>
              <w:t xml:space="preserve">муниципального </w:t>
            </w:r>
          </w:p>
          <w:p w:rsidR="000C4409" w:rsidRDefault="001D600B" w:rsidP="001D60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</w:t>
            </w:r>
            <w:r w:rsidR="000C4409">
              <w:rPr>
                <w:rFonts w:eastAsia="Calibri"/>
                <w:sz w:val="24"/>
                <w:szCs w:val="24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1D600B" w:rsidRDefault="000C4409" w:rsidP="00E068F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</w:t>
            </w:r>
          </w:p>
          <w:p w:rsidR="000C4409" w:rsidRDefault="001D600B" w:rsidP="00E068F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</w:t>
            </w:r>
            <w:r w:rsidR="000C4409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="00F35DAE">
              <w:rPr>
                <w:rFonts w:eastAsia="Calibri"/>
                <w:sz w:val="24"/>
                <w:szCs w:val="24"/>
              </w:rPr>
              <w:t>А.М.Лемаев</w:t>
            </w:r>
            <w:proofErr w:type="spellEnd"/>
            <w:r w:rsidR="000C4409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:rsidR="000C4409" w:rsidRDefault="000C4409" w:rsidP="00E068F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</w:t>
            </w:r>
          </w:p>
        </w:tc>
      </w:tr>
    </w:tbl>
    <w:p w:rsidR="001D600B" w:rsidRDefault="001D600B" w:rsidP="000C4409">
      <w:pPr>
        <w:tabs>
          <w:tab w:val="left" w:pos="709"/>
        </w:tabs>
      </w:pPr>
    </w:p>
    <w:p w:rsidR="000C4409" w:rsidRDefault="000C4409" w:rsidP="000C4409">
      <w:pPr>
        <w:tabs>
          <w:tab w:val="left" w:pos="709"/>
        </w:tabs>
      </w:pPr>
      <w:bookmarkStart w:id="0" w:name="_GoBack"/>
      <w:bookmarkEnd w:id="0"/>
      <w:r>
        <w:t>Князева Г.В.</w:t>
      </w:r>
    </w:p>
    <w:p w:rsidR="00D54CF5" w:rsidRDefault="00D54CF5" w:rsidP="000C4409">
      <w:pPr>
        <w:tabs>
          <w:tab w:val="left" w:pos="709"/>
        </w:tabs>
      </w:pPr>
    </w:p>
    <w:p w:rsidR="00F35DAE" w:rsidRPr="007124F4" w:rsidRDefault="00F35DAE" w:rsidP="00F35DAE">
      <w:pPr>
        <w:jc w:val="right"/>
        <w:rPr>
          <w:sz w:val="24"/>
          <w:szCs w:val="24"/>
        </w:rPr>
      </w:pPr>
      <w:r w:rsidRPr="007124F4">
        <w:rPr>
          <w:sz w:val="24"/>
          <w:szCs w:val="24"/>
        </w:rPr>
        <w:t xml:space="preserve">Приложение к постановлению </w:t>
      </w:r>
    </w:p>
    <w:p w:rsidR="00F35DAE" w:rsidRPr="007124F4" w:rsidRDefault="00F35DAE" w:rsidP="00F35DAE">
      <w:pPr>
        <w:jc w:val="right"/>
        <w:rPr>
          <w:sz w:val="24"/>
          <w:szCs w:val="24"/>
        </w:rPr>
      </w:pPr>
      <w:r w:rsidRPr="007124F4">
        <w:rPr>
          <w:sz w:val="24"/>
          <w:szCs w:val="24"/>
        </w:rPr>
        <w:t xml:space="preserve">Администрации </w:t>
      </w:r>
      <w:proofErr w:type="gramStart"/>
      <w:r w:rsidRPr="007124F4">
        <w:rPr>
          <w:sz w:val="24"/>
          <w:szCs w:val="24"/>
        </w:rPr>
        <w:t>муниципального</w:t>
      </w:r>
      <w:proofErr w:type="gramEnd"/>
      <w:r w:rsidRPr="007124F4">
        <w:rPr>
          <w:sz w:val="24"/>
          <w:szCs w:val="24"/>
        </w:rPr>
        <w:t xml:space="preserve"> </w:t>
      </w:r>
    </w:p>
    <w:p w:rsidR="00F35DAE" w:rsidRPr="007124F4" w:rsidRDefault="00F35DAE" w:rsidP="00F35DAE">
      <w:pPr>
        <w:jc w:val="right"/>
        <w:rPr>
          <w:sz w:val="24"/>
          <w:szCs w:val="24"/>
        </w:rPr>
      </w:pPr>
      <w:r w:rsidRPr="007124F4">
        <w:rPr>
          <w:sz w:val="24"/>
          <w:szCs w:val="24"/>
        </w:rPr>
        <w:t>района Клявлинский</w:t>
      </w:r>
    </w:p>
    <w:p w:rsidR="00F35DAE" w:rsidRPr="00D54CF5" w:rsidRDefault="00F35DAE" w:rsidP="00F35DAE">
      <w:pPr>
        <w:jc w:val="right"/>
        <w:rPr>
          <w:sz w:val="24"/>
          <w:szCs w:val="24"/>
        </w:rPr>
      </w:pPr>
      <w:r w:rsidRPr="00D54CF5">
        <w:rPr>
          <w:sz w:val="24"/>
          <w:szCs w:val="24"/>
        </w:rPr>
        <w:t>от «02»  апреля  2015 г. № 132</w:t>
      </w:r>
    </w:p>
    <w:p w:rsidR="00F35DAE" w:rsidRPr="007124F4" w:rsidRDefault="00F35DAE" w:rsidP="00F35DAE">
      <w:pPr>
        <w:jc w:val="right"/>
        <w:rPr>
          <w:sz w:val="24"/>
          <w:szCs w:val="24"/>
        </w:rPr>
      </w:pPr>
    </w:p>
    <w:p w:rsidR="00F35DAE" w:rsidRPr="007124F4" w:rsidRDefault="00F35DAE" w:rsidP="00F35DAE">
      <w:pPr>
        <w:jc w:val="center"/>
        <w:rPr>
          <w:sz w:val="24"/>
          <w:szCs w:val="24"/>
        </w:rPr>
      </w:pPr>
    </w:p>
    <w:p w:rsidR="00F35DAE" w:rsidRPr="007124F4" w:rsidRDefault="00F35DAE" w:rsidP="00F35DAE">
      <w:pPr>
        <w:jc w:val="center"/>
        <w:rPr>
          <w:sz w:val="24"/>
          <w:szCs w:val="24"/>
        </w:rPr>
      </w:pPr>
      <w:r w:rsidRPr="007124F4">
        <w:rPr>
          <w:sz w:val="24"/>
          <w:szCs w:val="24"/>
        </w:rPr>
        <w:t>СПИСОК</w:t>
      </w:r>
    </w:p>
    <w:p w:rsidR="001B2153" w:rsidRDefault="00F35DAE" w:rsidP="00F35DAE">
      <w:pPr>
        <w:jc w:val="center"/>
        <w:rPr>
          <w:sz w:val="24"/>
          <w:szCs w:val="24"/>
        </w:rPr>
      </w:pPr>
      <w:r w:rsidRPr="007124F4">
        <w:rPr>
          <w:sz w:val="24"/>
          <w:szCs w:val="24"/>
        </w:rPr>
        <w:t xml:space="preserve">населенных пунктов, закрепленных за государственными бюджетными  общеобразовательными учреждениями </w:t>
      </w:r>
    </w:p>
    <w:p w:rsidR="00F35DAE" w:rsidRPr="007124F4" w:rsidRDefault="00F35DAE" w:rsidP="00F35DAE">
      <w:pPr>
        <w:jc w:val="center"/>
        <w:rPr>
          <w:sz w:val="24"/>
          <w:szCs w:val="24"/>
        </w:rPr>
      </w:pPr>
      <w:r w:rsidRPr="007124F4">
        <w:rPr>
          <w:sz w:val="24"/>
          <w:szCs w:val="24"/>
        </w:rPr>
        <w:t>муниципального района Клявлинский</w:t>
      </w:r>
      <w:r w:rsidR="008E1153">
        <w:rPr>
          <w:sz w:val="24"/>
          <w:szCs w:val="24"/>
        </w:rPr>
        <w:t xml:space="preserve"> </w:t>
      </w:r>
      <w:r w:rsidRPr="007124F4">
        <w:rPr>
          <w:sz w:val="24"/>
          <w:szCs w:val="24"/>
        </w:rPr>
        <w:t xml:space="preserve"> Самарской области</w:t>
      </w:r>
    </w:p>
    <w:p w:rsidR="00F35DAE" w:rsidRPr="007124F4" w:rsidRDefault="00F35DAE" w:rsidP="00F35DAE">
      <w:pPr>
        <w:jc w:val="center"/>
        <w:rPr>
          <w:sz w:val="24"/>
          <w:szCs w:val="24"/>
        </w:rPr>
      </w:pPr>
    </w:p>
    <w:p w:rsidR="00F35DAE" w:rsidRPr="009716E6" w:rsidRDefault="00F35DAE" w:rsidP="009716E6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9716E6">
        <w:rPr>
          <w:sz w:val="24"/>
          <w:szCs w:val="24"/>
          <w:u w:val="single"/>
        </w:rPr>
        <w:t xml:space="preserve">1. </w:t>
      </w:r>
      <w:r w:rsidR="009716E6" w:rsidRPr="009716E6">
        <w:rPr>
          <w:sz w:val="24"/>
          <w:szCs w:val="24"/>
          <w:u w:val="single"/>
        </w:rPr>
        <w:t>Г</w:t>
      </w:r>
      <w:r w:rsidR="009716E6" w:rsidRPr="009716E6">
        <w:rPr>
          <w:rFonts w:eastAsiaTheme="minorHAnsi"/>
          <w:sz w:val="24"/>
          <w:szCs w:val="24"/>
          <w:u w:val="single"/>
          <w:lang w:eastAsia="en-US"/>
        </w:rPr>
        <w:t>осударственное бюджетное общеобразовательное учреждение Самарской области средняя общеобразовательная школа N 2 им. В. Маскина ж.-д. ст. Клявлино муниципального района Клявлинский Самарской области</w:t>
      </w:r>
      <w:proofErr w:type="gramStart"/>
      <w:r w:rsidR="009716E6" w:rsidRPr="009716E6"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 w:rsidR="00D54CF5" w:rsidRPr="009716E6">
        <w:rPr>
          <w:sz w:val="24"/>
          <w:szCs w:val="24"/>
          <w:u w:val="single"/>
        </w:rPr>
        <w:t>:</w:t>
      </w:r>
      <w:proofErr w:type="gramEnd"/>
    </w:p>
    <w:p w:rsidR="00F35DAE" w:rsidRPr="00D54CF5" w:rsidRDefault="00F35DAE" w:rsidP="00F35D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4CF5">
        <w:rPr>
          <w:rFonts w:eastAsiaTheme="minorHAnsi"/>
          <w:sz w:val="24"/>
          <w:szCs w:val="24"/>
          <w:lang w:eastAsia="en-US"/>
        </w:rPr>
        <w:t xml:space="preserve">железнодорожный разъезд </w:t>
      </w:r>
      <w:proofErr w:type="spellStart"/>
      <w:r w:rsidRPr="00D54CF5">
        <w:rPr>
          <w:rFonts w:eastAsiaTheme="minorHAnsi"/>
          <w:sz w:val="24"/>
          <w:szCs w:val="24"/>
          <w:lang w:eastAsia="en-US"/>
        </w:rPr>
        <w:t>Барково</w:t>
      </w:r>
      <w:proofErr w:type="spellEnd"/>
      <w:r w:rsidRPr="00D54CF5">
        <w:rPr>
          <w:rFonts w:eastAsiaTheme="minorHAnsi"/>
          <w:sz w:val="24"/>
          <w:szCs w:val="24"/>
          <w:lang w:eastAsia="en-US"/>
        </w:rPr>
        <w:t>, железнодорожн</w:t>
      </w:r>
      <w:r w:rsidR="00D54CF5">
        <w:rPr>
          <w:rFonts w:eastAsiaTheme="minorHAnsi"/>
          <w:sz w:val="24"/>
          <w:szCs w:val="24"/>
          <w:lang w:eastAsia="en-US"/>
        </w:rPr>
        <w:t>ая</w:t>
      </w:r>
      <w:r w:rsidRPr="00D54CF5">
        <w:rPr>
          <w:rFonts w:eastAsiaTheme="minorHAnsi"/>
          <w:sz w:val="24"/>
          <w:szCs w:val="24"/>
          <w:lang w:eastAsia="en-US"/>
        </w:rPr>
        <w:t xml:space="preserve"> станци</w:t>
      </w:r>
      <w:r w:rsidR="00D54CF5">
        <w:rPr>
          <w:rFonts w:eastAsiaTheme="minorHAnsi"/>
          <w:sz w:val="24"/>
          <w:szCs w:val="24"/>
          <w:lang w:eastAsia="en-US"/>
        </w:rPr>
        <w:t>я</w:t>
      </w:r>
      <w:r w:rsidRPr="00D54CF5">
        <w:rPr>
          <w:rFonts w:eastAsiaTheme="minorHAnsi"/>
          <w:sz w:val="24"/>
          <w:szCs w:val="24"/>
          <w:lang w:eastAsia="en-US"/>
        </w:rPr>
        <w:t xml:space="preserve"> Клявлино, село Клявлино, деревн</w:t>
      </w:r>
      <w:r w:rsidR="00D54CF5">
        <w:rPr>
          <w:rFonts w:eastAsiaTheme="minorHAnsi"/>
          <w:sz w:val="24"/>
          <w:szCs w:val="24"/>
          <w:lang w:eastAsia="en-US"/>
        </w:rPr>
        <w:t>я</w:t>
      </w:r>
      <w:r w:rsidRPr="00D54CF5">
        <w:rPr>
          <w:rFonts w:eastAsiaTheme="minorHAnsi"/>
          <w:sz w:val="24"/>
          <w:szCs w:val="24"/>
          <w:lang w:eastAsia="en-US"/>
        </w:rPr>
        <w:t xml:space="preserve"> Петропавловка, деревн</w:t>
      </w:r>
      <w:r w:rsidR="00D54CF5">
        <w:rPr>
          <w:rFonts w:eastAsiaTheme="minorHAnsi"/>
          <w:sz w:val="24"/>
          <w:szCs w:val="24"/>
          <w:lang w:eastAsia="en-US"/>
        </w:rPr>
        <w:t>я</w:t>
      </w:r>
      <w:r w:rsidRPr="00D54CF5">
        <w:rPr>
          <w:rFonts w:eastAsiaTheme="minorHAnsi"/>
          <w:sz w:val="24"/>
          <w:szCs w:val="24"/>
          <w:lang w:eastAsia="en-US"/>
        </w:rPr>
        <w:t xml:space="preserve"> Средняя Речка, поселок Черемшанка</w:t>
      </w:r>
      <w:r w:rsidR="00D54CF5">
        <w:rPr>
          <w:rFonts w:eastAsiaTheme="minorHAnsi"/>
          <w:sz w:val="24"/>
          <w:szCs w:val="24"/>
          <w:lang w:eastAsia="en-US"/>
        </w:rPr>
        <w:t>;</w:t>
      </w:r>
    </w:p>
    <w:p w:rsidR="00F35DAE" w:rsidRPr="00D54CF5" w:rsidRDefault="00F35DAE" w:rsidP="00F35DA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D54CF5">
        <w:rPr>
          <w:rFonts w:eastAsiaTheme="minorHAnsi"/>
          <w:bCs/>
          <w:sz w:val="24"/>
          <w:szCs w:val="24"/>
          <w:lang w:eastAsia="en-US"/>
        </w:rPr>
        <w:t>поселок Горелый Колок, село Новый Маклауш, село Новые Сосны, деревн</w:t>
      </w:r>
      <w:r w:rsidR="00D54CF5">
        <w:rPr>
          <w:rFonts w:eastAsiaTheme="minorHAnsi"/>
          <w:bCs/>
          <w:sz w:val="24"/>
          <w:szCs w:val="24"/>
          <w:lang w:eastAsia="en-US"/>
        </w:rPr>
        <w:t>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Черемушки</w:t>
      </w:r>
      <w:r w:rsidR="00D54CF5">
        <w:rPr>
          <w:rFonts w:eastAsiaTheme="minorHAnsi"/>
          <w:bCs/>
          <w:sz w:val="24"/>
          <w:szCs w:val="24"/>
          <w:lang w:eastAsia="en-US"/>
        </w:rPr>
        <w:t>;</w:t>
      </w:r>
    </w:p>
    <w:p w:rsidR="00F35DAE" w:rsidRPr="00D54CF5" w:rsidRDefault="00F35DAE" w:rsidP="00F35D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4CF5">
        <w:rPr>
          <w:rFonts w:eastAsiaTheme="minorHAnsi"/>
          <w:sz w:val="24"/>
          <w:szCs w:val="24"/>
          <w:lang w:eastAsia="en-US"/>
        </w:rPr>
        <w:t>деревн</w:t>
      </w:r>
      <w:r w:rsidR="00D54CF5">
        <w:rPr>
          <w:rFonts w:eastAsiaTheme="minorHAnsi"/>
          <w:sz w:val="24"/>
          <w:szCs w:val="24"/>
          <w:lang w:eastAsia="en-US"/>
        </w:rPr>
        <w:t>я</w:t>
      </w:r>
      <w:r w:rsidRPr="00D54CF5">
        <w:rPr>
          <w:rFonts w:eastAsiaTheme="minorHAnsi"/>
          <w:sz w:val="24"/>
          <w:szCs w:val="24"/>
          <w:lang w:eastAsia="en-US"/>
        </w:rPr>
        <w:t xml:space="preserve"> Долгоруково, деревн</w:t>
      </w:r>
      <w:r w:rsidR="00D54CF5">
        <w:rPr>
          <w:rFonts w:eastAsiaTheme="minorHAnsi"/>
          <w:sz w:val="24"/>
          <w:szCs w:val="24"/>
          <w:lang w:eastAsia="en-US"/>
        </w:rPr>
        <w:t>я</w:t>
      </w:r>
      <w:r w:rsidRPr="00D54CF5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D54CF5">
        <w:rPr>
          <w:rFonts w:eastAsiaTheme="minorHAnsi"/>
          <w:sz w:val="24"/>
          <w:szCs w:val="24"/>
          <w:lang w:eastAsia="en-US"/>
        </w:rPr>
        <w:t>Ключевка</w:t>
      </w:r>
      <w:proofErr w:type="spellEnd"/>
      <w:r w:rsidRPr="00D54CF5">
        <w:rPr>
          <w:rFonts w:eastAsiaTheme="minorHAnsi"/>
          <w:sz w:val="24"/>
          <w:szCs w:val="24"/>
          <w:lang w:eastAsia="en-US"/>
        </w:rPr>
        <w:t xml:space="preserve">, поселок Красная </w:t>
      </w:r>
      <w:proofErr w:type="spellStart"/>
      <w:r w:rsidRPr="00D54CF5">
        <w:rPr>
          <w:rFonts w:eastAsiaTheme="minorHAnsi"/>
          <w:sz w:val="24"/>
          <w:szCs w:val="24"/>
          <w:lang w:eastAsia="en-US"/>
        </w:rPr>
        <w:t>Елха</w:t>
      </w:r>
      <w:proofErr w:type="spellEnd"/>
      <w:r w:rsidRPr="00D54CF5">
        <w:rPr>
          <w:rFonts w:eastAsiaTheme="minorHAnsi"/>
          <w:sz w:val="24"/>
          <w:szCs w:val="24"/>
          <w:lang w:eastAsia="en-US"/>
        </w:rPr>
        <w:t>, село Старые Сосны, деревн</w:t>
      </w:r>
      <w:r w:rsidR="00D54CF5">
        <w:rPr>
          <w:rFonts w:eastAsiaTheme="minorHAnsi"/>
          <w:sz w:val="24"/>
          <w:szCs w:val="24"/>
          <w:lang w:eastAsia="en-US"/>
        </w:rPr>
        <w:t>я</w:t>
      </w:r>
      <w:r w:rsidRPr="00D54CF5">
        <w:rPr>
          <w:rFonts w:eastAsiaTheme="minorHAnsi"/>
          <w:sz w:val="24"/>
          <w:szCs w:val="24"/>
          <w:lang w:eastAsia="en-US"/>
        </w:rPr>
        <w:t xml:space="preserve"> Софьино</w:t>
      </w:r>
      <w:r w:rsidR="00D54CF5">
        <w:rPr>
          <w:rFonts w:eastAsiaTheme="minorHAnsi"/>
          <w:sz w:val="24"/>
          <w:szCs w:val="24"/>
          <w:lang w:eastAsia="en-US"/>
        </w:rPr>
        <w:t>;</w:t>
      </w:r>
    </w:p>
    <w:p w:rsidR="00F35DAE" w:rsidRPr="00D54CF5" w:rsidRDefault="00F35DAE" w:rsidP="00F35DA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D54CF5">
        <w:rPr>
          <w:rFonts w:eastAsiaTheme="minorHAnsi"/>
          <w:bCs/>
          <w:sz w:val="24"/>
          <w:szCs w:val="24"/>
          <w:lang w:eastAsia="en-US"/>
        </w:rPr>
        <w:t>деревн</w:t>
      </w:r>
      <w:r w:rsidR="00D54CF5">
        <w:rPr>
          <w:rFonts w:eastAsiaTheme="minorHAnsi"/>
          <w:bCs/>
          <w:sz w:val="24"/>
          <w:szCs w:val="24"/>
          <w:lang w:eastAsia="en-US"/>
        </w:rPr>
        <w:t>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 w:rsidRPr="00D54CF5">
        <w:rPr>
          <w:rFonts w:eastAsiaTheme="minorHAnsi"/>
          <w:bCs/>
          <w:sz w:val="24"/>
          <w:szCs w:val="24"/>
          <w:lang w:eastAsia="en-US"/>
        </w:rPr>
        <w:t>Дубенка</w:t>
      </w:r>
      <w:proofErr w:type="spellEnd"/>
      <w:r w:rsidR="00D54CF5">
        <w:rPr>
          <w:rFonts w:eastAsiaTheme="minorHAnsi"/>
          <w:bCs/>
          <w:sz w:val="24"/>
          <w:szCs w:val="24"/>
          <w:lang w:eastAsia="en-US"/>
        </w:rPr>
        <w:t xml:space="preserve">, село </w:t>
      </w:r>
      <w:proofErr w:type="spellStart"/>
      <w:r w:rsidR="00D54CF5">
        <w:rPr>
          <w:rFonts w:eastAsiaTheme="minorHAnsi"/>
          <w:bCs/>
          <w:sz w:val="24"/>
          <w:szCs w:val="24"/>
          <w:lang w:eastAsia="en-US"/>
        </w:rPr>
        <w:t>Назаровка</w:t>
      </w:r>
      <w:proofErr w:type="spellEnd"/>
      <w:r w:rsidR="00D54CF5">
        <w:rPr>
          <w:rFonts w:eastAsiaTheme="minorHAnsi"/>
          <w:bCs/>
          <w:sz w:val="24"/>
          <w:szCs w:val="24"/>
          <w:lang w:eastAsia="en-US"/>
        </w:rPr>
        <w:t xml:space="preserve">, село </w:t>
      </w:r>
      <w:proofErr w:type="spellStart"/>
      <w:r w:rsidR="00D54CF5">
        <w:rPr>
          <w:rFonts w:eastAsiaTheme="minorHAnsi"/>
          <w:bCs/>
          <w:sz w:val="24"/>
          <w:szCs w:val="24"/>
          <w:lang w:eastAsia="en-US"/>
        </w:rPr>
        <w:t>Сходнево</w:t>
      </w:r>
      <w:proofErr w:type="spellEnd"/>
      <w:r w:rsidRPr="00D54CF5">
        <w:rPr>
          <w:rFonts w:eastAsiaTheme="minorHAnsi"/>
          <w:bCs/>
          <w:sz w:val="24"/>
          <w:szCs w:val="24"/>
          <w:lang w:eastAsia="en-US"/>
        </w:rPr>
        <w:t>;</w:t>
      </w:r>
    </w:p>
    <w:p w:rsidR="00F35DAE" w:rsidRDefault="00F35DAE" w:rsidP="00F35DA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D54CF5">
        <w:rPr>
          <w:rFonts w:eastAsiaTheme="minorHAnsi"/>
          <w:bCs/>
          <w:sz w:val="24"/>
          <w:szCs w:val="24"/>
          <w:lang w:eastAsia="en-US"/>
        </w:rPr>
        <w:t xml:space="preserve">село </w:t>
      </w:r>
      <w:proofErr w:type="spellStart"/>
      <w:r w:rsidRPr="00D54CF5">
        <w:rPr>
          <w:rFonts w:eastAsiaTheme="minorHAnsi"/>
          <w:bCs/>
          <w:sz w:val="24"/>
          <w:szCs w:val="24"/>
          <w:lang w:eastAsia="en-US"/>
        </w:rPr>
        <w:t>Балахоновка</w:t>
      </w:r>
      <w:proofErr w:type="spellEnd"/>
      <w:r w:rsidRPr="00D54CF5">
        <w:rPr>
          <w:rFonts w:eastAsiaTheme="minorHAnsi"/>
          <w:bCs/>
          <w:sz w:val="24"/>
          <w:szCs w:val="24"/>
          <w:lang w:eastAsia="en-US"/>
        </w:rPr>
        <w:t>, село Русское Добрино, деревн</w:t>
      </w:r>
      <w:r w:rsidR="00D54CF5">
        <w:rPr>
          <w:rFonts w:eastAsiaTheme="minorHAnsi"/>
          <w:bCs/>
          <w:sz w:val="24"/>
          <w:szCs w:val="24"/>
          <w:lang w:eastAsia="en-US"/>
        </w:rPr>
        <w:t>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 w:rsidRPr="00D54CF5">
        <w:rPr>
          <w:rFonts w:eastAsiaTheme="minorHAnsi"/>
          <w:bCs/>
          <w:sz w:val="24"/>
          <w:szCs w:val="24"/>
          <w:lang w:eastAsia="en-US"/>
        </w:rPr>
        <w:t>Сухоречка</w:t>
      </w:r>
      <w:proofErr w:type="spellEnd"/>
      <w:r w:rsidRPr="00D54CF5">
        <w:rPr>
          <w:rFonts w:eastAsiaTheme="minorHAnsi"/>
          <w:bCs/>
          <w:sz w:val="24"/>
          <w:szCs w:val="24"/>
          <w:lang w:eastAsia="en-US"/>
        </w:rPr>
        <w:t xml:space="preserve">, разъезд </w:t>
      </w:r>
      <w:proofErr w:type="spellStart"/>
      <w:r w:rsidRPr="00D54CF5">
        <w:rPr>
          <w:rFonts w:eastAsiaTheme="minorHAnsi"/>
          <w:bCs/>
          <w:sz w:val="24"/>
          <w:szCs w:val="24"/>
          <w:lang w:eastAsia="en-US"/>
        </w:rPr>
        <w:t>Чистаковка</w:t>
      </w:r>
      <w:proofErr w:type="spellEnd"/>
      <w:r w:rsidR="00B1031B">
        <w:rPr>
          <w:rFonts w:eastAsiaTheme="minorHAnsi"/>
          <w:bCs/>
          <w:sz w:val="24"/>
          <w:szCs w:val="24"/>
          <w:lang w:eastAsia="en-US"/>
        </w:rPr>
        <w:t>;</w:t>
      </w:r>
    </w:p>
    <w:p w:rsidR="00B1031B" w:rsidRPr="00B1031B" w:rsidRDefault="00B1031B" w:rsidP="00F35DA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FF0000"/>
          <w:sz w:val="24"/>
          <w:szCs w:val="24"/>
          <w:lang w:eastAsia="en-US"/>
        </w:rPr>
      </w:pPr>
      <w:r w:rsidRPr="00B1031B">
        <w:rPr>
          <w:rFonts w:eastAsiaTheme="minorHAnsi"/>
          <w:bCs/>
          <w:color w:val="FF0000"/>
          <w:sz w:val="24"/>
          <w:szCs w:val="24"/>
          <w:lang w:eastAsia="en-US"/>
        </w:rPr>
        <w:t xml:space="preserve">деревня </w:t>
      </w:r>
      <w:proofErr w:type="spellStart"/>
      <w:r w:rsidRPr="00B1031B">
        <w:rPr>
          <w:rFonts w:eastAsiaTheme="minorHAnsi"/>
          <w:bCs/>
          <w:color w:val="FF0000"/>
          <w:sz w:val="24"/>
          <w:szCs w:val="24"/>
          <w:lang w:eastAsia="en-US"/>
        </w:rPr>
        <w:t>Репринцево</w:t>
      </w:r>
      <w:proofErr w:type="spellEnd"/>
      <w:r>
        <w:rPr>
          <w:rFonts w:eastAsiaTheme="minorHAnsi"/>
          <w:bCs/>
          <w:color w:val="FF0000"/>
          <w:sz w:val="24"/>
          <w:szCs w:val="24"/>
          <w:lang w:eastAsia="en-US"/>
        </w:rPr>
        <w:t>.</w:t>
      </w:r>
    </w:p>
    <w:p w:rsidR="00D54CF5" w:rsidRDefault="00D54CF5" w:rsidP="00F35DAE">
      <w:pPr>
        <w:ind w:left="142"/>
        <w:jc w:val="both"/>
        <w:rPr>
          <w:sz w:val="24"/>
          <w:szCs w:val="24"/>
        </w:rPr>
      </w:pPr>
    </w:p>
    <w:p w:rsidR="003067F3" w:rsidRPr="00D54CF5" w:rsidRDefault="003067F3" w:rsidP="00F35DAE">
      <w:pPr>
        <w:ind w:left="142"/>
        <w:jc w:val="both"/>
        <w:rPr>
          <w:sz w:val="24"/>
          <w:szCs w:val="24"/>
        </w:rPr>
      </w:pPr>
    </w:p>
    <w:p w:rsidR="00F35DAE" w:rsidRDefault="001E78FE" w:rsidP="00935E58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935E58">
        <w:rPr>
          <w:sz w:val="24"/>
          <w:szCs w:val="24"/>
          <w:u w:val="single"/>
        </w:rPr>
        <w:t xml:space="preserve">2. </w:t>
      </w:r>
      <w:r w:rsidR="00935E58" w:rsidRPr="00935E58">
        <w:rPr>
          <w:sz w:val="24"/>
          <w:szCs w:val="24"/>
          <w:u w:val="single"/>
        </w:rPr>
        <w:t>Г</w:t>
      </w:r>
      <w:r w:rsidR="00935E58" w:rsidRPr="00935E58">
        <w:rPr>
          <w:rFonts w:eastAsiaTheme="minorHAnsi"/>
          <w:sz w:val="24"/>
          <w:szCs w:val="24"/>
          <w:u w:val="single"/>
          <w:lang w:eastAsia="en-US"/>
        </w:rPr>
        <w:t>осударственное бюджетное общеобразовательное учреждение Самарской области средняя общеобразовательная школа с. Черный Ключ муниципального района Клявлинский Самарской области</w:t>
      </w:r>
      <w:r w:rsidR="00B1031B" w:rsidRPr="006B37FF">
        <w:rPr>
          <w:sz w:val="24"/>
          <w:szCs w:val="24"/>
          <w:u w:val="single"/>
        </w:rPr>
        <w:t>:</w:t>
      </w:r>
    </w:p>
    <w:p w:rsidR="00D54CF5" w:rsidRPr="00D54CF5" w:rsidRDefault="00D54CF5" w:rsidP="00D54CF5">
      <w:pPr>
        <w:pStyle w:val="a5"/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 w:rsidRPr="00D54CF5">
        <w:rPr>
          <w:rFonts w:eastAsiaTheme="minorHAnsi"/>
          <w:bCs/>
          <w:sz w:val="24"/>
          <w:szCs w:val="24"/>
          <w:lang w:eastAsia="en-US"/>
        </w:rPr>
        <w:t>поселок Верхний Ключ, деревн</w:t>
      </w:r>
      <w:r w:rsidR="00BD083F">
        <w:rPr>
          <w:rFonts w:eastAsiaTheme="minorHAnsi"/>
          <w:bCs/>
          <w:sz w:val="24"/>
          <w:szCs w:val="24"/>
          <w:lang w:eastAsia="en-US"/>
        </w:rPr>
        <w:t>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Зеленый Ключ, поселок Северный, село Степное </w:t>
      </w:r>
      <w:proofErr w:type="spellStart"/>
      <w:r w:rsidRPr="00D54CF5">
        <w:rPr>
          <w:rFonts w:eastAsiaTheme="minorHAnsi"/>
          <w:bCs/>
          <w:sz w:val="24"/>
          <w:szCs w:val="24"/>
          <w:lang w:eastAsia="en-US"/>
        </w:rPr>
        <w:t>Дурасово</w:t>
      </w:r>
      <w:proofErr w:type="spellEnd"/>
      <w:r w:rsidRPr="00D54CF5">
        <w:rPr>
          <w:rFonts w:eastAsiaTheme="minorHAnsi"/>
          <w:bCs/>
          <w:sz w:val="24"/>
          <w:szCs w:val="24"/>
          <w:lang w:eastAsia="en-US"/>
        </w:rPr>
        <w:t>, село Черный Ключ, деревн</w:t>
      </w:r>
      <w:r w:rsidR="001F7176">
        <w:rPr>
          <w:rFonts w:eastAsiaTheme="minorHAnsi"/>
          <w:bCs/>
          <w:sz w:val="24"/>
          <w:szCs w:val="24"/>
          <w:lang w:eastAsia="en-US"/>
        </w:rPr>
        <w:t>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Чувашское </w:t>
      </w:r>
      <w:proofErr w:type="spellStart"/>
      <w:r w:rsidRPr="00D54CF5">
        <w:rPr>
          <w:rFonts w:eastAsiaTheme="minorHAnsi"/>
          <w:bCs/>
          <w:sz w:val="24"/>
          <w:szCs w:val="24"/>
          <w:lang w:eastAsia="en-US"/>
        </w:rPr>
        <w:t>Абдикеево</w:t>
      </w:r>
      <w:proofErr w:type="spellEnd"/>
      <w:r w:rsidR="001F7176">
        <w:rPr>
          <w:rFonts w:eastAsiaTheme="minorHAnsi"/>
          <w:bCs/>
          <w:sz w:val="24"/>
          <w:szCs w:val="24"/>
          <w:lang w:eastAsia="en-US"/>
        </w:rPr>
        <w:t>;</w:t>
      </w:r>
    </w:p>
    <w:p w:rsidR="00D54CF5" w:rsidRPr="00D54CF5" w:rsidRDefault="00D54CF5" w:rsidP="00D54CF5">
      <w:pPr>
        <w:pStyle w:val="a5"/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 w:rsidRPr="00D54CF5">
        <w:rPr>
          <w:rFonts w:eastAsiaTheme="minorHAnsi"/>
          <w:bCs/>
          <w:sz w:val="24"/>
          <w:szCs w:val="24"/>
          <w:lang w:eastAsia="en-US"/>
        </w:rPr>
        <w:t>деревн</w:t>
      </w:r>
      <w:r w:rsidR="001F7176">
        <w:rPr>
          <w:rFonts w:eastAsiaTheme="minorHAnsi"/>
          <w:bCs/>
          <w:sz w:val="24"/>
          <w:szCs w:val="24"/>
          <w:lang w:eastAsia="en-US"/>
        </w:rPr>
        <w:t>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 w:rsidRPr="00D54CF5">
        <w:rPr>
          <w:rFonts w:eastAsiaTheme="minorHAnsi"/>
          <w:bCs/>
          <w:sz w:val="24"/>
          <w:szCs w:val="24"/>
          <w:lang w:eastAsia="en-US"/>
        </w:rPr>
        <w:t>Ерыкла</w:t>
      </w:r>
      <w:proofErr w:type="spellEnd"/>
      <w:r w:rsidRPr="00D54CF5">
        <w:rPr>
          <w:rFonts w:eastAsiaTheme="minorHAnsi"/>
          <w:bCs/>
          <w:sz w:val="24"/>
          <w:szCs w:val="24"/>
          <w:lang w:eastAsia="en-US"/>
        </w:rPr>
        <w:t>, деревн</w:t>
      </w:r>
      <w:r w:rsidR="001F7176">
        <w:rPr>
          <w:rFonts w:eastAsiaTheme="minorHAnsi"/>
          <w:bCs/>
          <w:sz w:val="24"/>
          <w:szCs w:val="24"/>
          <w:lang w:eastAsia="en-US"/>
        </w:rPr>
        <w:t>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 w:rsidRPr="00D54CF5">
        <w:rPr>
          <w:rFonts w:eastAsiaTheme="minorHAnsi"/>
          <w:bCs/>
          <w:sz w:val="24"/>
          <w:szCs w:val="24"/>
          <w:lang w:eastAsia="en-US"/>
        </w:rPr>
        <w:t>Ойкино</w:t>
      </w:r>
      <w:proofErr w:type="spellEnd"/>
      <w:r w:rsidRPr="00D54CF5">
        <w:rPr>
          <w:rFonts w:eastAsiaTheme="minorHAnsi"/>
          <w:bCs/>
          <w:sz w:val="24"/>
          <w:szCs w:val="24"/>
          <w:lang w:eastAsia="en-US"/>
        </w:rPr>
        <w:t xml:space="preserve">, село Старое </w:t>
      </w:r>
      <w:proofErr w:type="spellStart"/>
      <w:r w:rsidRPr="00D54CF5">
        <w:rPr>
          <w:rFonts w:eastAsiaTheme="minorHAnsi"/>
          <w:bCs/>
          <w:sz w:val="24"/>
          <w:szCs w:val="24"/>
          <w:lang w:eastAsia="en-US"/>
        </w:rPr>
        <w:t>Резяпкино</w:t>
      </w:r>
      <w:proofErr w:type="spellEnd"/>
      <w:r w:rsidRPr="00D54CF5">
        <w:rPr>
          <w:rFonts w:eastAsiaTheme="minorHAnsi"/>
          <w:bCs/>
          <w:sz w:val="24"/>
          <w:szCs w:val="24"/>
          <w:lang w:eastAsia="en-US"/>
        </w:rPr>
        <w:t xml:space="preserve">, село </w:t>
      </w:r>
      <w:proofErr w:type="spellStart"/>
      <w:r w:rsidRPr="00D54CF5">
        <w:rPr>
          <w:rFonts w:eastAsiaTheme="minorHAnsi"/>
          <w:bCs/>
          <w:sz w:val="24"/>
          <w:szCs w:val="24"/>
          <w:lang w:eastAsia="en-US"/>
        </w:rPr>
        <w:t>Усакла</w:t>
      </w:r>
      <w:proofErr w:type="spellEnd"/>
      <w:r w:rsidR="00BD083F">
        <w:rPr>
          <w:rFonts w:eastAsiaTheme="minorHAnsi"/>
          <w:bCs/>
          <w:sz w:val="24"/>
          <w:szCs w:val="24"/>
          <w:lang w:eastAsia="en-US"/>
        </w:rPr>
        <w:t>.</w:t>
      </w:r>
    </w:p>
    <w:p w:rsidR="00D54CF5" w:rsidRDefault="00D54CF5" w:rsidP="00D54CF5">
      <w:pPr>
        <w:pStyle w:val="a5"/>
        <w:ind w:left="502"/>
        <w:jc w:val="both"/>
        <w:rPr>
          <w:sz w:val="24"/>
          <w:szCs w:val="24"/>
        </w:rPr>
      </w:pPr>
    </w:p>
    <w:p w:rsidR="003067F3" w:rsidRPr="00D54CF5" w:rsidRDefault="003067F3" w:rsidP="00D54CF5">
      <w:pPr>
        <w:pStyle w:val="a5"/>
        <w:ind w:left="502"/>
        <w:jc w:val="both"/>
        <w:rPr>
          <w:sz w:val="24"/>
          <w:szCs w:val="24"/>
        </w:rPr>
      </w:pPr>
    </w:p>
    <w:p w:rsidR="008D7964" w:rsidRDefault="006B37FF" w:rsidP="008D79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D7964">
        <w:rPr>
          <w:sz w:val="24"/>
          <w:szCs w:val="24"/>
          <w:u w:val="single"/>
        </w:rPr>
        <w:t xml:space="preserve">3. </w:t>
      </w:r>
      <w:r w:rsidR="008D7964" w:rsidRPr="008D7964">
        <w:rPr>
          <w:sz w:val="24"/>
          <w:szCs w:val="24"/>
          <w:u w:val="single"/>
        </w:rPr>
        <w:t>Г</w:t>
      </w:r>
      <w:r w:rsidR="008D7964" w:rsidRPr="008D7964">
        <w:rPr>
          <w:rFonts w:eastAsiaTheme="minorHAnsi"/>
          <w:sz w:val="24"/>
          <w:szCs w:val="24"/>
          <w:u w:val="single"/>
          <w:lang w:eastAsia="en-US"/>
        </w:rPr>
        <w:t xml:space="preserve">осударственное бюджетное общеобразовательное учреждение Самарской области средняя общеобразовательная школа </w:t>
      </w:r>
      <w:proofErr w:type="gramStart"/>
      <w:r w:rsidR="008D7964" w:rsidRPr="008D7964">
        <w:rPr>
          <w:rFonts w:eastAsiaTheme="minorHAnsi"/>
          <w:sz w:val="24"/>
          <w:szCs w:val="24"/>
          <w:u w:val="single"/>
          <w:lang w:eastAsia="en-US"/>
        </w:rPr>
        <w:t>с</w:t>
      </w:r>
      <w:proofErr w:type="gramEnd"/>
      <w:r w:rsidR="008D7964" w:rsidRPr="008D7964">
        <w:rPr>
          <w:rFonts w:eastAsiaTheme="minorHAnsi"/>
          <w:sz w:val="24"/>
          <w:szCs w:val="24"/>
          <w:u w:val="single"/>
          <w:lang w:eastAsia="en-US"/>
        </w:rPr>
        <w:t>. Старый Маклауш муниципального района Клявлинский Самарской области</w:t>
      </w:r>
      <w:r w:rsidR="008D7964">
        <w:rPr>
          <w:rFonts w:eastAsiaTheme="minorHAnsi"/>
          <w:sz w:val="24"/>
          <w:szCs w:val="24"/>
          <w:lang w:eastAsia="en-US"/>
        </w:rPr>
        <w:t>:</w:t>
      </w:r>
    </w:p>
    <w:p w:rsidR="00D54CF5" w:rsidRPr="00D54CF5" w:rsidRDefault="00D54CF5" w:rsidP="00D54CF5">
      <w:pPr>
        <w:pStyle w:val="a5"/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 w:rsidRPr="00D54CF5">
        <w:rPr>
          <w:rFonts w:eastAsiaTheme="minorHAnsi"/>
          <w:bCs/>
          <w:sz w:val="24"/>
          <w:szCs w:val="24"/>
          <w:lang w:eastAsia="en-US"/>
        </w:rPr>
        <w:t>деревн</w:t>
      </w:r>
      <w:r w:rsidR="00EE766B">
        <w:rPr>
          <w:rFonts w:eastAsiaTheme="minorHAnsi"/>
          <w:bCs/>
          <w:sz w:val="24"/>
          <w:szCs w:val="24"/>
          <w:lang w:eastAsia="en-US"/>
        </w:rPr>
        <w:t>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 w:rsidRPr="00D54CF5">
        <w:rPr>
          <w:rFonts w:eastAsiaTheme="minorHAnsi"/>
          <w:bCs/>
          <w:sz w:val="24"/>
          <w:szCs w:val="24"/>
          <w:lang w:eastAsia="en-US"/>
        </w:rPr>
        <w:t>Елизаветинка</w:t>
      </w:r>
      <w:proofErr w:type="spellEnd"/>
      <w:r w:rsidRPr="00D54CF5">
        <w:rPr>
          <w:rFonts w:eastAsiaTheme="minorHAnsi"/>
          <w:bCs/>
          <w:sz w:val="24"/>
          <w:szCs w:val="24"/>
          <w:lang w:eastAsia="en-US"/>
        </w:rPr>
        <w:t xml:space="preserve">, поселок ЛПДС </w:t>
      </w:r>
      <w:proofErr w:type="spellStart"/>
      <w:r w:rsidRPr="00D54CF5">
        <w:rPr>
          <w:rFonts w:eastAsiaTheme="minorHAnsi"/>
          <w:bCs/>
          <w:sz w:val="24"/>
          <w:szCs w:val="24"/>
          <w:lang w:eastAsia="en-US"/>
        </w:rPr>
        <w:t>Елизаветинка</w:t>
      </w:r>
      <w:proofErr w:type="spellEnd"/>
      <w:r w:rsidRPr="00D54CF5">
        <w:rPr>
          <w:rFonts w:eastAsiaTheme="minorHAnsi"/>
          <w:bCs/>
          <w:sz w:val="24"/>
          <w:szCs w:val="24"/>
          <w:lang w:eastAsia="en-US"/>
        </w:rPr>
        <w:t>, деревн</w:t>
      </w:r>
      <w:r w:rsidR="00EE766B">
        <w:rPr>
          <w:rFonts w:eastAsiaTheme="minorHAnsi"/>
          <w:bCs/>
          <w:sz w:val="24"/>
          <w:szCs w:val="24"/>
          <w:lang w:eastAsia="en-US"/>
        </w:rPr>
        <w:t>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Иваново-</w:t>
      </w:r>
      <w:proofErr w:type="spellStart"/>
      <w:r w:rsidRPr="00D54CF5">
        <w:rPr>
          <w:rFonts w:eastAsiaTheme="minorHAnsi"/>
          <w:bCs/>
          <w:sz w:val="24"/>
          <w:szCs w:val="24"/>
          <w:lang w:eastAsia="en-US"/>
        </w:rPr>
        <w:t>Подбельское</w:t>
      </w:r>
      <w:proofErr w:type="spellEnd"/>
      <w:r w:rsidRPr="00D54CF5">
        <w:rPr>
          <w:rFonts w:eastAsiaTheme="minorHAnsi"/>
          <w:bCs/>
          <w:sz w:val="24"/>
          <w:szCs w:val="24"/>
          <w:lang w:eastAsia="en-US"/>
        </w:rPr>
        <w:t>, железнодорожный разъезд Маклауш, деревн</w:t>
      </w:r>
      <w:r w:rsidR="00EE766B">
        <w:rPr>
          <w:rFonts w:eastAsiaTheme="minorHAnsi"/>
          <w:bCs/>
          <w:sz w:val="24"/>
          <w:szCs w:val="24"/>
          <w:lang w:eastAsia="en-US"/>
        </w:rPr>
        <w:t>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Новый </w:t>
      </w:r>
      <w:proofErr w:type="spellStart"/>
      <w:r w:rsidRPr="00D54CF5">
        <w:rPr>
          <w:rFonts w:eastAsiaTheme="minorHAnsi"/>
          <w:bCs/>
          <w:sz w:val="24"/>
          <w:szCs w:val="24"/>
          <w:lang w:eastAsia="en-US"/>
        </w:rPr>
        <w:t>Казбулат</w:t>
      </w:r>
      <w:proofErr w:type="spellEnd"/>
      <w:r w:rsidRPr="00D54CF5">
        <w:rPr>
          <w:rFonts w:eastAsiaTheme="minorHAnsi"/>
          <w:bCs/>
          <w:sz w:val="24"/>
          <w:szCs w:val="24"/>
          <w:lang w:eastAsia="en-US"/>
        </w:rPr>
        <w:t>, деревн</w:t>
      </w:r>
      <w:r w:rsidR="00EE766B">
        <w:rPr>
          <w:rFonts w:eastAsiaTheme="minorHAnsi"/>
          <w:bCs/>
          <w:sz w:val="24"/>
          <w:szCs w:val="24"/>
          <w:lang w:eastAsia="en-US"/>
        </w:rPr>
        <w:t>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Петровка, село Старый Маклауш</w:t>
      </w:r>
      <w:r w:rsidR="00EE766B">
        <w:rPr>
          <w:rFonts w:eastAsiaTheme="minorHAnsi"/>
          <w:bCs/>
          <w:sz w:val="24"/>
          <w:szCs w:val="24"/>
          <w:lang w:eastAsia="en-US"/>
        </w:rPr>
        <w:t>;</w:t>
      </w:r>
    </w:p>
    <w:p w:rsidR="00D54CF5" w:rsidRPr="00D54CF5" w:rsidRDefault="00D54CF5" w:rsidP="00D54CF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D54CF5">
        <w:rPr>
          <w:rFonts w:eastAsiaTheme="minorHAnsi"/>
          <w:bCs/>
          <w:sz w:val="24"/>
          <w:szCs w:val="24"/>
          <w:lang w:eastAsia="en-US"/>
        </w:rPr>
        <w:t xml:space="preserve">поселок Березовая Поляна, село </w:t>
      </w:r>
      <w:proofErr w:type="spellStart"/>
      <w:r w:rsidRPr="00D54CF5">
        <w:rPr>
          <w:rFonts w:eastAsiaTheme="minorHAnsi"/>
          <w:bCs/>
          <w:sz w:val="24"/>
          <w:szCs w:val="24"/>
          <w:lang w:eastAsia="en-US"/>
        </w:rPr>
        <w:t>Ерилкино</w:t>
      </w:r>
      <w:proofErr w:type="spellEnd"/>
      <w:r w:rsidRPr="00D54CF5">
        <w:rPr>
          <w:rFonts w:eastAsiaTheme="minorHAnsi"/>
          <w:bCs/>
          <w:sz w:val="24"/>
          <w:szCs w:val="24"/>
          <w:lang w:eastAsia="en-US"/>
        </w:rPr>
        <w:t xml:space="preserve">, село Новое </w:t>
      </w:r>
      <w:proofErr w:type="spellStart"/>
      <w:r w:rsidRPr="00D54CF5">
        <w:rPr>
          <w:rFonts w:eastAsiaTheme="minorHAnsi"/>
          <w:bCs/>
          <w:sz w:val="24"/>
          <w:szCs w:val="24"/>
          <w:lang w:eastAsia="en-US"/>
        </w:rPr>
        <w:t>Семенкино</w:t>
      </w:r>
      <w:proofErr w:type="spellEnd"/>
      <w:r w:rsidRPr="00D54CF5">
        <w:rPr>
          <w:rFonts w:eastAsiaTheme="minorHAnsi"/>
          <w:bCs/>
          <w:sz w:val="24"/>
          <w:szCs w:val="24"/>
          <w:lang w:eastAsia="en-US"/>
        </w:rPr>
        <w:t xml:space="preserve">, село Старое </w:t>
      </w:r>
      <w:proofErr w:type="spellStart"/>
      <w:r w:rsidRPr="00D54CF5">
        <w:rPr>
          <w:rFonts w:eastAsiaTheme="minorHAnsi"/>
          <w:bCs/>
          <w:sz w:val="24"/>
          <w:szCs w:val="24"/>
          <w:lang w:eastAsia="en-US"/>
        </w:rPr>
        <w:t>Семенкино</w:t>
      </w:r>
      <w:proofErr w:type="spellEnd"/>
      <w:r w:rsidR="00EE766B">
        <w:rPr>
          <w:rFonts w:eastAsiaTheme="minorHAnsi"/>
          <w:bCs/>
          <w:sz w:val="24"/>
          <w:szCs w:val="24"/>
          <w:lang w:eastAsia="en-US"/>
        </w:rPr>
        <w:t>.</w:t>
      </w:r>
    </w:p>
    <w:p w:rsidR="00D54CF5" w:rsidRDefault="00D54CF5" w:rsidP="00D54CF5">
      <w:pPr>
        <w:pStyle w:val="a5"/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067F3" w:rsidRPr="00D54CF5" w:rsidRDefault="003067F3" w:rsidP="00D54CF5">
      <w:pPr>
        <w:pStyle w:val="a5"/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D56F6" w:rsidRPr="000D56F6" w:rsidRDefault="007704F0" w:rsidP="000D56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0D56F6">
        <w:rPr>
          <w:sz w:val="24"/>
          <w:szCs w:val="24"/>
          <w:u w:val="single"/>
        </w:rPr>
        <w:t xml:space="preserve">4. </w:t>
      </w:r>
      <w:r w:rsidR="000D56F6">
        <w:rPr>
          <w:rFonts w:eastAsiaTheme="minorHAnsi"/>
          <w:sz w:val="24"/>
          <w:szCs w:val="24"/>
          <w:u w:val="single"/>
          <w:lang w:eastAsia="en-US"/>
        </w:rPr>
        <w:t>Г</w:t>
      </w:r>
      <w:r w:rsidR="000D56F6" w:rsidRPr="000D56F6">
        <w:rPr>
          <w:rFonts w:eastAsiaTheme="minorHAnsi"/>
          <w:sz w:val="24"/>
          <w:szCs w:val="24"/>
          <w:u w:val="single"/>
          <w:lang w:eastAsia="en-US"/>
        </w:rPr>
        <w:t>осударственное бюджетное общеобразовательное учреждение Самарской области средн</w:t>
      </w:r>
      <w:r w:rsidR="000D56F6">
        <w:rPr>
          <w:rFonts w:eastAsiaTheme="minorHAnsi"/>
          <w:sz w:val="24"/>
          <w:szCs w:val="24"/>
          <w:u w:val="single"/>
          <w:lang w:eastAsia="en-US"/>
        </w:rPr>
        <w:t>яя</w:t>
      </w:r>
      <w:r w:rsidR="000D56F6" w:rsidRPr="000D56F6">
        <w:rPr>
          <w:rFonts w:eastAsiaTheme="minorHAnsi"/>
          <w:sz w:val="24"/>
          <w:szCs w:val="24"/>
          <w:u w:val="single"/>
          <w:lang w:eastAsia="en-US"/>
        </w:rPr>
        <w:t xml:space="preserve"> общеобразовательн</w:t>
      </w:r>
      <w:r w:rsidR="000D56F6">
        <w:rPr>
          <w:rFonts w:eastAsiaTheme="minorHAnsi"/>
          <w:sz w:val="24"/>
          <w:szCs w:val="24"/>
          <w:u w:val="single"/>
          <w:lang w:eastAsia="en-US"/>
        </w:rPr>
        <w:t>ая</w:t>
      </w:r>
      <w:r w:rsidR="000D56F6" w:rsidRPr="000D56F6">
        <w:rPr>
          <w:rFonts w:eastAsiaTheme="minorHAnsi"/>
          <w:sz w:val="24"/>
          <w:szCs w:val="24"/>
          <w:u w:val="single"/>
          <w:lang w:eastAsia="en-US"/>
        </w:rPr>
        <w:t xml:space="preserve"> школ</w:t>
      </w:r>
      <w:r w:rsidR="000D56F6">
        <w:rPr>
          <w:rFonts w:eastAsiaTheme="minorHAnsi"/>
          <w:sz w:val="24"/>
          <w:szCs w:val="24"/>
          <w:u w:val="single"/>
          <w:lang w:eastAsia="en-US"/>
        </w:rPr>
        <w:t>а</w:t>
      </w:r>
      <w:r w:rsidR="000D56F6" w:rsidRPr="000D56F6">
        <w:rPr>
          <w:rFonts w:eastAsiaTheme="minorHAnsi"/>
          <w:sz w:val="24"/>
          <w:szCs w:val="24"/>
          <w:u w:val="single"/>
          <w:lang w:eastAsia="en-US"/>
        </w:rPr>
        <w:t xml:space="preserve"> с. Борискино-Игар муниципального района Клявлинский Самарской области</w:t>
      </w:r>
      <w:r w:rsidR="000D56F6">
        <w:rPr>
          <w:rFonts w:eastAsiaTheme="minorHAnsi"/>
          <w:sz w:val="24"/>
          <w:szCs w:val="24"/>
          <w:u w:val="single"/>
          <w:lang w:eastAsia="en-US"/>
        </w:rPr>
        <w:t>:</w:t>
      </w:r>
    </w:p>
    <w:p w:rsidR="00D54CF5" w:rsidRPr="00D54CF5" w:rsidRDefault="00D54CF5" w:rsidP="00D54CF5">
      <w:pPr>
        <w:pStyle w:val="a5"/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 w:rsidRPr="00D54CF5">
        <w:rPr>
          <w:rFonts w:eastAsiaTheme="minorHAnsi"/>
          <w:bCs/>
          <w:sz w:val="24"/>
          <w:szCs w:val="24"/>
          <w:lang w:eastAsia="en-US"/>
        </w:rPr>
        <w:t>село Борискино-Игар, железнодорожн</w:t>
      </w:r>
      <w:r w:rsidR="007B2AD5">
        <w:rPr>
          <w:rFonts w:eastAsiaTheme="minorHAnsi"/>
          <w:bCs/>
          <w:sz w:val="24"/>
          <w:szCs w:val="24"/>
          <w:lang w:eastAsia="en-US"/>
        </w:rPr>
        <w:t>ая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станци</w:t>
      </w:r>
      <w:r w:rsidR="007B2AD5">
        <w:rPr>
          <w:rFonts w:eastAsiaTheme="minorHAnsi"/>
          <w:bCs/>
          <w:sz w:val="24"/>
          <w:szCs w:val="24"/>
          <w:lang w:eastAsia="en-US"/>
        </w:rPr>
        <w:t>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 w:rsidRPr="00D54CF5">
        <w:rPr>
          <w:rFonts w:eastAsiaTheme="minorHAnsi"/>
          <w:bCs/>
          <w:sz w:val="24"/>
          <w:szCs w:val="24"/>
          <w:lang w:eastAsia="en-US"/>
        </w:rPr>
        <w:t>Пронино</w:t>
      </w:r>
      <w:proofErr w:type="spellEnd"/>
      <w:r w:rsidR="007B2AD5">
        <w:rPr>
          <w:rFonts w:eastAsiaTheme="minorHAnsi"/>
          <w:bCs/>
          <w:sz w:val="24"/>
          <w:szCs w:val="24"/>
          <w:lang w:eastAsia="en-US"/>
        </w:rPr>
        <w:t>;</w:t>
      </w:r>
    </w:p>
    <w:p w:rsidR="00D54CF5" w:rsidRDefault="00D54CF5" w:rsidP="00D54CF5">
      <w:pPr>
        <w:pStyle w:val="a5"/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 w:rsidRPr="00D54CF5">
        <w:rPr>
          <w:rFonts w:eastAsiaTheme="minorHAnsi"/>
          <w:bCs/>
          <w:sz w:val="24"/>
          <w:szCs w:val="24"/>
          <w:lang w:eastAsia="en-US"/>
        </w:rPr>
        <w:t>деревн</w:t>
      </w:r>
      <w:r w:rsidR="007B2AD5">
        <w:rPr>
          <w:rFonts w:eastAsiaTheme="minorHAnsi"/>
          <w:bCs/>
          <w:sz w:val="24"/>
          <w:szCs w:val="24"/>
          <w:lang w:eastAsia="en-US"/>
        </w:rPr>
        <w:t>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Владимировка, деревн</w:t>
      </w:r>
      <w:r w:rsidR="007B2AD5">
        <w:rPr>
          <w:rFonts w:eastAsiaTheme="minorHAnsi"/>
          <w:bCs/>
          <w:sz w:val="24"/>
          <w:szCs w:val="24"/>
          <w:lang w:eastAsia="en-US"/>
        </w:rPr>
        <w:t>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 w:rsidRPr="00D54CF5">
        <w:rPr>
          <w:rFonts w:eastAsiaTheme="minorHAnsi"/>
          <w:bCs/>
          <w:sz w:val="24"/>
          <w:szCs w:val="24"/>
          <w:lang w:eastAsia="en-US"/>
        </w:rPr>
        <w:t>Воскресенка</w:t>
      </w:r>
      <w:proofErr w:type="spellEnd"/>
      <w:r w:rsidRPr="00D54CF5">
        <w:rPr>
          <w:rFonts w:eastAsiaTheme="minorHAnsi"/>
          <w:bCs/>
          <w:sz w:val="24"/>
          <w:szCs w:val="24"/>
          <w:lang w:eastAsia="en-US"/>
        </w:rPr>
        <w:t xml:space="preserve">, село Подгорный Дол, село Старый </w:t>
      </w:r>
      <w:proofErr w:type="spellStart"/>
      <w:r w:rsidRPr="00D54CF5">
        <w:rPr>
          <w:rFonts w:eastAsiaTheme="minorHAnsi"/>
          <w:bCs/>
          <w:sz w:val="24"/>
          <w:szCs w:val="24"/>
          <w:lang w:eastAsia="en-US"/>
        </w:rPr>
        <w:t>Байтермиш</w:t>
      </w:r>
      <w:proofErr w:type="spellEnd"/>
      <w:r w:rsidR="007B2AD5">
        <w:rPr>
          <w:rFonts w:eastAsiaTheme="minorHAnsi"/>
          <w:bCs/>
          <w:sz w:val="24"/>
          <w:szCs w:val="24"/>
          <w:lang w:eastAsia="en-US"/>
        </w:rPr>
        <w:t>;</w:t>
      </w:r>
    </w:p>
    <w:p w:rsidR="00F41F63" w:rsidRPr="00D54CF5" w:rsidRDefault="007B2AD5" w:rsidP="003067F3">
      <w:pPr>
        <w:pStyle w:val="a5"/>
        <w:autoSpaceDE w:val="0"/>
        <w:autoSpaceDN w:val="0"/>
        <w:adjustRightInd w:val="0"/>
        <w:ind w:left="502"/>
        <w:jc w:val="both"/>
        <w:rPr>
          <w:sz w:val="24"/>
          <w:szCs w:val="24"/>
        </w:rPr>
      </w:pPr>
      <w:r w:rsidRPr="00DF597B">
        <w:rPr>
          <w:rFonts w:eastAsiaTheme="minorHAnsi"/>
          <w:bCs/>
          <w:sz w:val="24"/>
          <w:szCs w:val="24"/>
          <w:lang w:eastAsia="en-US"/>
        </w:rPr>
        <w:t xml:space="preserve">поселок </w:t>
      </w:r>
      <w:proofErr w:type="spellStart"/>
      <w:r w:rsidRPr="00DF597B">
        <w:rPr>
          <w:rFonts w:eastAsiaTheme="minorHAnsi"/>
          <w:bCs/>
          <w:sz w:val="24"/>
          <w:szCs w:val="24"/>
          <w:lang w:eastAsia="en-US"/>
        </w:rPr>
        <w:t>Чигмалиновка</w:t>
      </w:r>
      <w:proofErr w:type="spellEnd"/>
      <w:r w:rsidRPr="007B2AD5">
        <w:rPr>
          <w:rFonts w:eastAsiaTheme="minorHAnsi"/>
          <w:bCs/>
          <w:color w:val="0070C0"/>
          <w:sz w:val="24"/>
          <w:szCs w:val="24"/>
          <w:lang w:eastAsia="en-US"/>
        </w:rPr>
        <w:t>.</w:t>
      </w:r>
    </w:p>
    <w:sectPr w:rsidR="00F41F63" w:rsidRPr="00D54CF5" w:rsidSect="0096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CA5"/>
    <w:multiLevelType w:val="hybridMultilevel"/>
    <w:tmpl w:val="202A6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95403E"/>
    <w:multiLevelType w:val="hybridMultilevel"/>
    <w:tmpl w:val="FBF801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97F6E"/>
    <w:multiLevelType w:val="hybridMultilevel"/>
    <w:tmpl w:val="0AA25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FE08CB"/>
    <w:multiLevelType w:val="hybridMultilevel"/>
    <w:tmpl w:val="00A283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97256"/>
    <w:multiLevelType w:val="hybridMultilevel"/>
    <w:tmpl w:val="54409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0C63A7"/>
    <w:multiLevelType w:val="hybridMultilevel"/>
    <w:tmpl w:val="A3183B5E"/>
    <w:lvl w:ilvl="0" w:tplc="8C5C4CE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7375AD2"/>
    <w:multiLevelType w:val="hybridMultilevel"/>
    <w:tmpl w:val="0D5CC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409"/>
    <w:rsid w:val="000C4409"/>
    <w:rsid w:val="000D56F6"/>
    <w:rsid w:val="001B2153"/>
    <w:rsid w:val="001D600B"/>
    <w:rsid w:val="001E78FE"/>
    <w:rsid w:val="001F7176"/>
    <w:rsid w:val="002A07E9"/>
    <w:rsid w:val="003067F3"/>
    <w:rsid w:val="004E284F"/>
    <w:rsid w:val="0050289D"/>
    <w:rsid w:val="00504E57"/>
    <w:rsid w:val="00553AFA"/>
    <w:rsid w:val="00553FAA"/>
    <w:rsid w:val="00666593"/>
    <w:rsid w:val="006B37FF"/>
    <w:rsid w:val="006C0588"/>
    <w:rsid w:val="007704F0"/>
    <w:rsid w:val="007B2AD5"/>
    <w:rsid w:val="00833D1B"/>
    <w:rsid w:val="0084094F"/>
    <w:rsid w:val="00863195"/>
    <w:rsid w:val="008D7964"/>
    <w:rsid w:val="008E1153"/>
    <w:rsid w:val="00921A66"/>
    <w:rsid w:val="00935E58"/>
    <w:rsid w:val="009716E6"/>
    <w:rsid w:val="00A2320F"/>
    <w:rsid w:val="00B1031B"/>
    <w:rsid w:val="00BD083F"/>
    <w:rsid w:val="00D54CF5"/>
    <w:rsid w:val="00DF597B"/>
    <w:rsid w:val="00EA63E9"/>
    <w:rsid w:val="00EE766B"/>
    <w:rsid w:val="00F1096B"/>
    <w:rsid w:val="00F35DAE"/>
    <w:rsid w:val="00F40DE3"/>
    <w:rsid w:val="00F4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44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4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571</Words>
  <Characters>3256</Characters>
  <Application>Microsoft Office Word</Application>
  <DocSecurity>0</DocSecurity>
  <Lines>27</Lines>
  <Paragraphs>7</Paragraphs>
  <ScaleCrop>false</ScaleCrop>
  <Company>MICROSOFT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2015-05-21T12:07:00Z</cp:lastPrinted>
  <dcterms:created xsi:type="dcterms:W3CDTF">2015-04-20T20:36:00Z</dcterms:created>
  <dcterms:modified xsi:type="dcterms:W3CDTF">2015-05-21T12:08:00Z</dcterms:modified>
</cp:coreProperties>
</file>