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2F52" w:rsidRDefault="008B2F52" w:rsidP="008B2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52">
        <w:rPr>
          <w:rFonts w:ascii="Times New Roman" w:hAnsi="Times New Roman" w:cs="Times New Roman"/>
          <w:b/>
          <w:sz w:val="28"/>
          <w:szCs w:val="28"/>
        </w:rPr>
        <w:t>Прокуратура Самарской области</w:t>
      </w:r>
    </w:p>
    <w:p w:rsidR="008B2F52" w:rsidRPr="008B2F52" w:rsidRDefault="008B2F52">
      <w:pPr>
        <w:rPr>
          <w:rFonts w:ascii="Times New Roman" w:hAnsi="Times New Roman" w:cs="Times New Roman"/>
          <w:b/>
          <w:sz w:val="28"/>
          <w:szCs w:val="28"/>
        </w:rPr>
      </w:pPr>
      <w:r w:rsidRPr="008B2F52">
        <w:rPr>
          <w:rFonts w:ascii="Times New Roman" w:hAnsi="Times New Roman" w:cs="Times New Roman"/>
          <w:b/>
          <w:sz w:val="28"/>
          <w:szCs w:val="28"/>
        </w:rPr>
        <w:t>Какая предусмотрена ответственность родителей за подделку, изготовление или использование заведомо подложных документов?</w:t>
      </w:r>
    </w:p>
    <w:p w:rsidR="008B2F52" w:rsidRDefault="008B2F52" w:rsidP="008B2F52">
      <w:pPr>
        <w:rPr>
          <w:rFonts w:ascii="Times New Roman" w:hAnsi="Times New Roman" w:cs="Times New Roman"/>
          <w:sz w:val="28"/>
          <w:szCs w:val="28"/>
        </w:rPr>
      </w:pPr>
    </w:p>
    <w:p w:rsidR="008B2F52" w:rsidRPr="008B2F52" w:rsidRDefault="008B2F52" w:rsidP="008B2F52">
      <w:pPr>
        <w:rPr>
          <w:rFonts w:ascii="Times New Roman" w:hAnsi="Times New Roman" w:cs="Times New Roman"/>
          <w:sz w:val="28"/>
          <w:szCs w:val="28"/>
        </w:rPr>
      </w:pPr>
      <w:r w:rsidRPr="008B2F52">
        <w:rPr>
          <w:rFonts w:ascii="Times New Roman" w:hAnsi="Times New Roman" w:cs="Times New Roman"/>
          <w:sz w:val="28"/>
          <w:szCs w:val="28"/>
        </w:rPr>
        <w:t>Комментирует начальник отдела по надзору за соблюдением прав несовершеннолетних и молодежи прокурату</w:t>
      </w:r>
      <w:r>
        <w:rPr>
          <w:rFonts w:ascii="Times New Roman" w:hAnsi="Times New Roman" w:cs="Times New Roman"/>
          <w:sz w:val="28"/>
          <w:szCs w:val="28"/>
        </w:rPr>
        <w:t xml:space="preserve">ры Самарской области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2F52" w:rsidRPr="008B2F52" w:rsidRDefault="008B2F52" w:rsidP="008B2F52">
      <w:pPr>
        <w:rPr>
          <w:rFonts w:ascii="Times New Roman" w:hAnsi="Times New Roman" w:cs="Times New Roman"/>
          <w:sz w:val="28"/>
          <w:szCs w:val="28"/>
        </w:rPr>
      </w:pPr>
      <w:r w:rsidRPr="008B2F52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содержит ряд </w:t>
      </w:r>
      <w:proofErr w:type="gramStart"/>
      <w:r w:rsidRPr="008B2F52">
        <w:rPr>
          <w:rFonts w:ascii="Times New Roman" w:hAnsi="Times New Roman" w:cs="Times New Roman"/>
          <w:sz w:val="28"/>
          <w:szCs w:val="28"/>
        </w:rPr>
        <w:t>статей, предусматривающих уголовную ответственность за незаконное приобретение или сбыт</w:t>
      </w:r>
      <w:proofErr w:type="gramEnd"/>
      <w:r w:rsidRPr="008B2F52">
        <w:rPr>
          <w:rFonts w:ascii="Times New Roman" w:hAnsi="Times New Roman" w:cs="Times New Roman"/>
          <w:sz w:val="28"/>
          <w:szCs w:val="28"/>
        </w:rPr>
        <w:t xml:space="preserve"> официальных документов, предоставляющих права (ст. 324 УК РФ); за подделку, изготовление или сбыт поддельных официальных документов, использование заведомо подложного документа (ст. 327 УК РФ).</w:t>
      </w:r>
    </w:p>
    <w:p w:rsidR="008B2F52" w:rsidRPr="008B2F52" w:rsidRDefault="008B2F52" w:rsidP="008B2F52">
      <w:pPr>
        <w:rPr>
          <w:rFonts w:ascii="Times New Roman" w:hAnsi="Times New Roman" w:cs="Times New Roman"/>
          <w:sz w:val="28"/>
          <w:szCs w:val="28"/>
        </w:rPr>
      </w:pPr>
      <w:r w:rsidRPr="008B2F52">
        <w:rPr>
          <w:rFonts w:ascii="Times New Roman" w:hAnsi="Times New Roman" w:cs="Times New Roman"/>
          <w:sz w:val="28"/>
          <w:szCs w:val="28"/>
        </w:rPr>
        <w:t>Санкции указанных статей предусматривают уголовную ответственн</w:t>
      </w:r>
      <w:r>
        <w:rPr>
          <w:rFonts w:ascii="Times New Roman" w:hAnsi="Times New Roman" w:cs="Times New Roman"/>
          <w:sz w:val="28"/>
          <w:szCs w:val="28"/>
        </w:rPr>
        <w:t>ость вплоть до лишения свободы.</w:t>
      </w:r>
    </w:p>
    <w:p w:rsidR="008B2F52" w:rsidRPr="008B2F52" w:rsidRDefault="008B2F52" w:rsidP="008B2F52">
      <w:pPr>
        <w:rPr>
          <w:rFonts w:ascii="Times New Roman" w:hAnsi="Times New Roman" w:cs="Times New Roman"/>
          <w:sz w:val="28"/>
          <w:szCs w:val="28"/>
        </w:rPr>
      </w:pPr>
      <w:r w:rsidRPr="008B2F52">
        <w:rPr>
          <w:rFonts w:ascii="Times New Roman" w:hAnsi="Times New Roman" w:cs="Times New Roman"/>
          <w:sz w:val="28"/>
          <w:szCs w:val="28"/>
        </w:rPr>
        <w:t>На территории региона установлены факты предоставления (равно как использование) законными представителями несовершеннолетних в образовательные организации поддельных документов, в целях дальнейшего зачисления в них детей.</w:t>
      </w:r>
    </w:p>
    <w:p w:rsidR="008B2F52" w:rsidRPr="008B2F52" w:rsidRDefault="008B2F52" w:rsidP="008B2F52">
      <w:pPr>
        <w:rPr>
          <w:rFonts w:ascii="Times New Roman" w:hAnsi="Times New Roman" w:cs="Times New Roman"/>
          <w:sz w:val="28"/>
          <w:szCs w:val="28"/>
        </w:rPr>
      </w:pPr>
      <w:r w:rsidRPr="008B2F52">
        <w:rPr>
          <w:rFonts w:ascii="Times New Roman" w:hAnsi="Times New Roman" w:cs="Times New Roman"/>
          <w:sz w:val="28"/>
          <w:szCs w:val="28"/>
        </w:rPr>
        <w:t xml:space="preserve">Означенные факты выявлялись на территории Кировского, Промышленного и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районов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Самары.</w:t>
      </w:r>
    </w:p>
    <w:p w:rsidR="008B2F52" w:rsidRPr="008B2F52" w:rsidRDefault="008B2F52" w:rsidP="008B2F52">
      <w:pPr>
        <w:rPr>
          <w:rFonts w:ascii="Times New Roman" w:hAnsi="Times New Roman" w:cs="Times New Roman"/>
          <w:sz w:val="28"/>
          <w:szCs w:val="28"/>
        </w:rPr>
      </w:pPr>
      <w:r w:rsidRPr="008B2F52">
        <w:rPr>
          <w:rFonts w:ascii="Times New Roman" w:hAnsi="Times New Roman" w:cs="Times New Roman"/>
          <w:sz w:val="28"/>
          <w:szCs w:val="28"/>
        </w:rPr>
        <w:t>В отношении законных представителей несовершеннолетних использующих поддельные документы начато уголовное преследование.</w:t>
      </w:r>
    </w:p>
    <w:p w:rsidR="008B2F52" w:rsidRPr="008B2F52" w:rsidRDefault="008B2F52" w:rsidP="008B2F52">
      <w:pPr>
        <w:rPr>
          <w:rFonts w:ascii="Times New Roman" w:hAnsi="Times New Roman" w:cs="Times New Roman"/>
          <w:b/>
          <w:sz w:val="28"/>
          <w:szCs w:val="28"/>
        </w:rPr>
      </w:pPr>
      <w:r w:rsidRPr="008B2F52">
        <w:rPr>
          <w:rFonts w:ascii="Times New Roman" w:hAnsi="Times New Roman" w:cs="Times New Roman"/>
          <w:b/>
          <w:sz w:val="28"/>
          <w:szCs w:val="28"/>
        </w:rPr>
        <w:t>Необходимо помнить, что факты уголовного преследования родителей могут негативно сказаться на будущем детей при дальнейшем их жизнеустройстве.</w:t>
      </w:r>
    </w:p>
    <w:sectPr w:rsidR="008B2F52" w:rsidRPr="008B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F52"/>
    <w:rsid w:val="008B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2017-09-04T12:54:00Z</dcterms:created>
  <dcterms:modified xsi:type="dcterms:W3CDTF">2017-09-04T12:56:00Z</dcterms:modified>
</cp:coreProperties>
</file>