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A" w:rsidRPr="00CA2030" w:rsidRDefault="00B747EA" w:rsidP="00B7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030">
        <w:rPr>
          <w:rFonts w:ascii="Times New Roman" w:hAnsi="Times New Roman" w:cs="Times New Roman"/>
          <w:b/>
          <w:sz w:val="24"/>
          <w:szCs w:val="24"/>
        </w:rPr>
        <w:t xml:space="preserve">Статистико-аналитический отчет </w:t>
      </w:r>
      <w:r w:rsidRPr="00CA2030">
        <w:rPr>
          <w:rFonts w:ascii="Times New Roman" w:hAnsi="Times New Roman" w:cs="Times New Roman"/>
          <w:b/>
          <w:sz w:val="24"/>
          <w:szCs w:val="24"/>
        </w:rPr>
        <w:br/>
        <w:t xml:space="preserve">о результатах государственной итоговой аттестации </w:t>
      </w:r>
      <w:r w:rsidRPr="00CA2030">
        <w:rPr>
          <w:rFonts w:ascii="Times New Roman" w:hAnsi="Times New Roman" w:cs="Times New Roman"/>
          <w:b/>
          <w:sz w:val="24"/>
          <w:szCs w:val="24"/>
        </w:rPr>
        <w:br/>
        <w:t>по образовательным программам среднего общего образования</w:t>
      </w:r>
      <w:r w:rsidRPr="00CA2030">
        <w:rPr>
          <w:rFonts w:ascii="Times New Roman" w:hAnsi="Times New Roman" w:cs="Times New Roman"/>
          <w:b/>
          <w:sz w:val="24"/>
          <w:szCs w:val="24"/>
        </w:rPr>
        <w:br/>
        <w:t>в 2021 году в Северо-Восточном образовательном округе</w:t>
      </w:r>
    </w:p>
    <w:p w:rsidR="00B747EA" w:rsidRPr="00CA2030" w:rsidRDefault="0006610D" w:rsidP="000E3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B747EA" w:rsidRPr="00CA2030" w:rsidRDefault="00B747EA" w:rsidP="00B747EA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CA2030">
        <w:rPr>
          <w:rStyle w:val="a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747EA" w:rsidRPr="00CA2030" w:rsidRDefault="00B747EA" w:rsidP="00B747EA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 xml:space="preserve">Предлагаемый документ представляет статистико-аналитический отчет о результатах государственной итоговой аттестации по образовательным программам среднего общего образования по </w:t>
      </w:r>
      <w:r w:rsidR="0006610D" w:rsidRPr="00CA2030">
        <w:rPr>
          <w:rFonts w:ascii="Times New Roman" w:hAnsi="Times New Roman" w:cs="Times New Roman"/>
          <w:bCs/>
          <w:sz w:val="24"/>
          <w:szCs w:val="24"/>
        </w:rPr>
        <w:t>английскому языку</w:t>
      </w:r>
      <w:r w:rsidRPr="00CA2030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7EA" w:rsidRPr="00CA2030" w:rsidRDefault="00B747EA" w:rsidP="00B747EA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 xml:space="preserve">Целью отчета является </w:t>
      </w:r>
    </w:p>
    <w:p w:rsidR="00B747EA" w:rsidRPr="00CA2030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 xml:space="preserve">представление статистических данных о результатах ГИА-11 в Северо-Восточном образовательном округе; </w:t>
      </w:r>
    </w:p>
    <w:p w:rsidR="00B747EA" w:rsidRPr="00CA2030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 w:rsidRPr="00CA2030">
        <w:rPr>
          <w:rFonts w:ascii="Times New Roman" w:hAnsi="Times New Roman" w:cs="Times New Roman"/>
          <w:bCs/>
          <w:sz w:val="24"/>
          <w:szCs w:val="24"/>
        </w:rPr>
        <w:t>методического анализа</w:t>
      </w:r>
      <w:proofErr w:type="gramEnd"/>
      <w:r w:rsidRPr="00CA2030">
        <w:rPr>
          <w:rFonts w:ascii="Times New Roman" w:hAnsi="Times New Roman" w:cs="Times New Roman"/>
          <w:bCs/>
          <w:sz w:val="24"/>
          <w:szCs w:val="24"/>
        </w:rPr>
        <w:t xml:space="preserve"> типичных затруднений участников ГИА-11 по учебным предметам и разработка рекомендаций по совершенствованию преподавания;</w:t>
      </w:r>
    </w:p>
    <w:p w:rsidR="00B747EA" w:rsidRPr="00CA2030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>формирование предложений в «дорожную карту» по развитию окружной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B747EA" w:rsidRPr="00CA2030" w:rsidRDefault="00B747EA" w:rsidP="00B747E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/>
          <w:bCs/>
          <w:sz w:val="24"/>
          <w:szCs w:val="24"/>
        </w:rPr>
        <w:t>Структура отчета</w:t>
      </w:r>
      <w:r w:rsidRPr="00CA20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7EA" w:rsidRPr="00CA2030" w:rsidRDefault="00B747EA" w:rsidP="00B747E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>Отчет состоит из двух частей:</w:t>
      </w:r>
    </w:p>
    <w:p w:rsidR="00B747EA" w:rsidRPr="00CA2030" w:rsidRDefault="00B747EA" w:rsidP="00B747EA">
      <w:pPr>
        <w:pStyle w:val="a5"/>
        <w:numPr>
          <w:ilvl w:val="0"/>
          <w:numId w:val="3"/>
        </w:numPr>
        <w:suppressAutoHyphens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Часть I </w:t>
      </w:r>
      <w:r w:rsidRPr="00CA2030">
        <w:rPr>
          <w:rFonts w:ascii="Times New Roman" w:hAnsi="Times New Roman" w:cs="Times New Roman"/>
          <w:bCs/>
          <w:sz w:val="24"/>
          <w:szCs w:val="24"/>
        </w:rPr>
        <w:t>включает в себя общую информацию о подготовке и результатах проведения ГИА-</w:t>
      </w:r>
      <w:r w:rsidR="00856D10" w:rsidRPr="00CA2030">
        <w:rPr>
          <w:rFonts w:ascii="Times New Roman" w:hAnsi="Times New Roman" w:cs="Times New Roman"/>
          <w:bCs/>
          <w:sz w:val="24"/>
          <w:szCs w:val="24"/>
        </w:rPr>
        <w:t>11</w:t>
      </w:r>
      <w:r w:rsidRPr="00CA2030">
        <w:rPr>
          <w:rFonts w:ascii="Times New Roman" w:hAnsi="Times New Roman" w:cs="Times New Roman"/>
          <w:bCs/>
          <w:sz w:val="24"/>
          <w:szCs w:val="24"/>
        </w:rPr>
        <w:t xml:space="preserve"> в Северо-Восточном образовательном округе в 2021 году.</w:t>
      </w:r>
    </w:p>
    <w:p w:rsidR="00B747EA" w:rsidRPr="00CA2030" w:rsidRDefault="00B747EA" w:rsidP="00B747EA">
      <w:pPr>
        <w:pStyle w:val="a5"/>
        <w:numPr>
          <w:ilvl w:val="0"/>
          <w:numId w:val="3"/>
        </w:numPr>
        <w:suppressAutoHyphens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030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CA203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A2030">
        <w:rPr>
          <w:rFonts w:ascii="Times New Roman" w:hAnsi="Times New Roman" w:cs="Times New Roman"/>
          <w:bCs/>
          <w:sz w:val="24"/>
          <w:szCs w:val="24"/>
        </w:rPr>
        <w:t xml:space="preserve"> включает в себя </w:t>
      </w:r>
      <w:proofErr w:type="gramStart"/>
      <w:r w:rsidRPr="00CA2030">
        <w:rPr>
          <w:rFonts w:ascii="Times New Roman" w:hAnsi="Times New Roman" w:cs="Times New Roman"/>
          <w:bCs/>
          <w:sz w:val="24"/>
          <w:szCs w:val="24"/>
        </w:rPr>
        <w:t>Методический анализ</w:t>
      </w:r>
      <w:proofErr w:type="gramEnd"/>
      <w:r w:rsidRPr="00CA2030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="00856D10" w:rsidRPr="00CA2030">
        <w:rPr>
          <w:rFonts w:ascii="Times New Roman" w:hAnsi="Times New Roman" w:cs="Times New Roman"/>
          <w:bCs/>
          <w:sz w:val="24"/>
          <w:szCs w:val="24"/>
        </w:rPr>
        <w:t>Е</w:t>
      </w:r>
      <w:r w:rsidRPr="00CA2030">
        <w:rPr>
          <w:rFonts w:ascii="Times New Roman" w:hAnsi="Times New Roman" w:cs="Times New Roman"/>
          <w:bCs/>
          <w:sz w:val="24"/>
          <w:szCs w:val="24"/>
        </w:rPr>
        <w:t>ГЭ и рекомендации ОО округа.</w:t>
      </w:r>
    </w:p>
    <w:p w:rsidR="00A54366" w:rsidRPr="00CA2030" w:rsidRDefault="00A54366" w:rsidP="001569C5">
      <w:pPr>
        <w:pStyle w:val="a5"/>
        <w:ind w:left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00281" w:rsidRPr="00CA2030" w:rsidRDefault="00400281" w:rsidP="00400281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</w:pP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t>РАЗДЕЛ 1. ХАРАКТЕРИСТИКА УЧАСТНИКОВ ЕГЭ</w:t>
      </w: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br/>
        <w:t xml:space="preserve"> ПО УЧЕБНОМУ ПРЕДМЕТУ</w:t>
      </w:r>
    </w:p>
    <w:p w:rsidR="00AC37D1" w:rsidRPr="00CA2030" w:rsidRDefault="00AC37D1" w:rsidP="00AC3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1.1. Количество участников ЕГЭ по учебному предмету (</w:t>
      </w:r>
      <w:proofErr w:type="gramStart"/>
      <w:r w:rsidRPr="00CA203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A2030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F8606F" w:rsidRPr="00CA2030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>Таблица 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51"/>
        <w:gridCol w:w="1645"/>
        <w:gridCol w:w="1643"/>
        <w:gridCol w:w="1643"/>
        <w:gridCol w:w="1844"/>
      </w:tblGrid>
      <w:tr w:rsidR="00F8606F" w:rsidRPr="00CA2030" w:rsidTr="0006610D">
        <w:tc>
          <w:tcPr>
            <w:tcW w:w="1635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633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733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F8606F" w:rsidRPr="00CA2030" w:rsidTr="0006610D">
        <w:trPr>
          <w:trHeight w:val="996"/>
        </w:trPr>
        <w:tc>
          <w:tcPr>
            <w:tcW w:w="815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9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7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6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17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06610D" w:rsidRPr="00CA2030" w:rsidTr="0006610D">
        <w:tc>
          <w:tcPr>
            <w:tcW w:w="815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2,8 %</w:t>
            </w:r>
          </w:p>
        </w:tc>
        <w:tc>
          <w:tcPr>
            <w:tcW w:w="817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2,3 %</w:t>
            </w:r>
          </w:p>
        </w:tc>
        <w:tc>
          <w:tcPr>
            <w:tcW w:w="816" w:type="pct"/>
            <w:vAlign w:val="bottom"/>
          </w:tcPr>
          <w:p w:rsidR="0006610D" w:rsidRPr="00CA2030" w:rsidRDefault="0006610D" w:rsidP="0063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9DE" w:rsidRPr="00CA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4,4 %</w:t>
            </w:r>
          </w:p>
        </w:tc>
      </w:tr>
    </w:tbl>
    <w:p w:rsidR="00F8606F" w:rsidRPr="00CA2030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b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lastRenderedPageBreak/>
        <w:t>1.2. Процентное соотношение юношей и девушек, участвующих в ЕГЭ</w:t>
      </w:r>
    </w:p>
    <w:p w:rsidR="00F8606F" w:rsidRPr="00CA2030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>Таблица 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8"/>
        <w:gridCol w:w="711"/>
        <w:gridCol w:w="2126"/>
        <w:gridCol w:w="709"/>
        <w:gridCol w:w="2126"/>
      </w:tblGrid>
      <w:tr w:rsidR="00F8606F" w:rsidRPr="00CA2030" w:rsidTr="00130AFE">
        <w:tc>
          <w:tcPr>
            <w:tcW w:w="774" w:type="pct"/>
            <w:vMerge w:val="restar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</w:t>
            </w:r>
          </w:p>
        </w:tc>
        <w:tc>
          <w:tcPr>
            <w:tcW w:w="1409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409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408" w:type="pct"/>
            <w:gridSpan w:val="2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F8606F" w:rsidRPr="00CA2030" w:rsidTr="00130AFE">
        <w:tc>
          <w:tcPr>
            <w:tcW w:w="774" w:type="pct"/>
            <w:vMerge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7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F8606F" w:rsidRPr="00CA2030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06610D" w:rsidRPr="00CA2030" w:rsidTr="00130AFE">
        <w:tc>
          <w:tcPr>
            <w:tcW w:w="774" w:type="pct"/>
            <w:vAlign w:val="center"/>
          </w:tcPr>
          <w:p w:rsidR="0006610D" w:rsidRPr="00CA2030" w:rsidRDefault="0006610D" w:rsidP="0006610D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352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80,0 %</w:t>
            </w:r>
          </w:p>
        </w:tc>
        <w:tc>
          <w:tcPr>
            <w:tcW w:w="353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42,9 %</w:t>
            </w:r>
          </w:p>
        </w:tc>
        <w:tc>
          <w:tcPr>
            <w:tcW w:w="352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pct"/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93,3 %</w:t>
            </w:r>
          </w:p>
        </w:tc>
      </w:tr>
      <w:tr w:rsidR="0006610D" w:rsidRPr="00CA2030" w:rsidTr="00130AFE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0D" w:rsidRPr="00CA2030" w:rsidRDefault="0006610D" w:rsidP="0006610D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20,0 %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57,1 %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0D" w:rsidRPr="00CA2030" w:rsidRDefault="0006610D" w:rsidP="0006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6,7 %</w:t>
            </w:r>
          </w:p>
        </w:tc>
      </w:tr>
    </w:tbl>
    <w:p w:rsidR="00F8606F" w:rsidRPr="00CA2030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pStyle w:val="a5"/>
        <w:spacing w:after="0" w:line="240" w:lineRule="auto"/>
        <w:ind w:left="567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Количество участников ЕГЭ - 2021 в округе по категориям </w:t>
      </w:r>
    </w:p>
    <w:p w:rsidR="00F8606F" w:rsidRPr="00CA2030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06610D" w:rsidRPr="00CA2030" w:rsidTr="00130AFE">
        <w:tc>
          <w:tcPr>
            <w:tcW w:w="6947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6610D" w:rsidRPr="00CA2030" w:rsidTr="00130AFE">
        <w:trPr>
          <w:trHeight w:val="545"/>
        </w:trPr>
        <w:tc>
          <w:tcPr>
            <w:tcW w:w="6947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6610D" w:rsidRPr="00CA2030" w:rsidRDefault="0006610D" w:rsidP="0013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6610D" w:rsidRPr="00CA2030" w:rsidTr="00130AFE">
        <w:tc>
          <w:tcPr>
            <w:tcW w:w="6947" w:type="dxa"/>
          </w:tcPr>
          <w:p w:rsidR="0006610D" w:rsidRPr="00CA2030" w:rsidRDefault="0006610D" w:rsidP="0013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10D" w:rsidRPr="00CA2030" w:rsidTr="00130AFE">
        <w:tc>
          <w:tcPr>
            <w:tcW w:w="6947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3118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10D" w:rsidRPr="00CA2030" w:rsidTr="00130AFE">
        <w:tc>
          <w:tcPr>
            <w:tcW w:w="6947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. участников с ограниченными возможностями здоровья</w:t>
            </w:r>
          </w:p>
        </w:tc>
        <w:tc>
          <w:tcPr>
            <w:tcW w:w="3118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606F" w:rsidRPr="00CA2030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1.4. Количество участников ЕГЭ по типам ОО</w:t>
      </w:r>
    </w:p>
    <w:p w:rsidR="00F8606F" w:rsidRPr="00CA2030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06610D" w:rsidRPr="00CA2030" w:rsidTr="00130AFE">
        <w:tc>
          <w:tcPr>
            <w:tcW w:w="4679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sz w:val="24"/>
                <w:szCs w:val="24"/>
              </w:rPr>
              <w:t>Всего ВТГ</w:t>
            </w:r>
          </w:p>
        </w:tc>
        <w:tc>
          <w:tcPr>
            <w:tcW w:w="5386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6610D" w:rsidRPr="00CA2030" w:rsidTr="00130AFE">
        <w:tc>
          <w:tcPr>
            <w:tcW w:w="4679" w:type="dxa"/>
          </w:tcPr>
          <w:p w:rsidR="0006610D" w:rsidRPr="00CA2030" w:rsidRDefault="0006610D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6610D" w:rsidRPr="00CA2030" w:rsidRDefault="0006610D" w:rsidP="00130AFE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10D" w:rsidRPr="00CA2030" w:rsidTr="00130AFE">
        <w:tc>
          <w:tcPr>
            <w:tcW w:w="4679" w:type="dxa"/>
          </w:tcPr>
          <w:p w:rsidR="0006610D" w:rsidRPr="00CA2030" w:rsidRDefault="0006610D" w:rsidP="00130AFE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06610D" w:rsidRPr="00CA2030" w:rsidRDefault="0006610D" w:rsidP="0006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606F" w:rsidRPr="00CA2030" w:rsidRDefault="00F8606F" w:rsidP="00F860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606F" w:rsidRPr="00CA2030" w:rsidRDefault="00F8606F" w:rsidP="00F8606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1.5.  Количество участников ЕГЭ по предмету по АТЕ округа</w:t>
      </w:r>
    </w:p>
    <w:p w:rsidR="00F8606F" w:rsidRPr="00CA2030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>Таблица 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8606F" w:rsidRPr="00CA2030" w:rsidTr="0006610D">
        <w:tc>
          <w:tcPr>
            <w:tcW w:w="445" w:type="dxa"/>
            <w:vAlign w:val="center"/>
          </w:tcPr>
          <w:p w:rsidR="00F8606F" w:rsidRPr="00CA2030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8606F" w:rsidRPr="00CA2030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8606F" w:rsidRPr="00CA2030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8606F" w:rsidRPr="00CA2030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06610D" w:rsidRPr="00CA2030" w:rsidTr="0006610D">
        <w:tc>
          <w:tcPr>
            <w:tcW w:w="445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. Похвистнево</w:t>
            </w:r>
          </w:p>
        </w:tc>
        <w:tc>
          <w:tcPr>
            <w:tcW w:w="3324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6,2 %</w:t>
            </w:r>
          </w:p>
        </w:tc>
      </w:tr>
      <w:tr w:rsidR="0006610D" w:rsidRPr="00CA2030" w:rsidTr="0006610D">
        <w:tc>
          <w:tcPr>
            <w:tcW w:w="445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3324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3,3 %</w:t>
            </w:r>
          </w:p>
        </w:tc>
      </w:tr>
      <w:tr w:rsidR="0006610D" w:rsidRPr="00CA2030" w:rsidTr="0006610D">
        <w:tc>
          <w:tcPr>
            <w:tcW w:w="445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3324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06610D" w:rsidRPr="00CA2030" w:rsidTr="0006610D">
        <w:tc>
          <w:tcPr>
            <w:tcW w:w="445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324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3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10D" w:rsidRPr="00CA2030" w:rsidTr="0006610D">
        <w:tc>
          <w:tcPr>
            <w:tcW w:w="445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06610D" w:rsidRPr="00CA2030" w:rsidRDefault="0006610D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3324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06610D" w:rsidRPr="00CA2030" w:rsidRDefault="0006610D" w:rsidP="0006610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</w:tbl>
    <w:p w:rsidR="00CE1B55" w:rsidRPr="00CA2030" w:rsidRDefault="00CE1B55" w:rsidP="00CE1B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920" w:rsidRPr="00CA2030" w:rsidRDefault="00670920" w:rsidP="00670920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</w:t>
      </w:r>
      <w:proofErr w:type="gramEnd"/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УМК по предмету, которые использовались в ОО в 2020-2021 учебном году </w:t>
      </w:r>
    </w:p>
    <w:p w:rsidR="00670920" w:rsidRPr="00CA2030" w:rsidRDefault="00670920" w:rsidP="00670920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6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144"/>
        <w:gridCol w:w="5511"/>
        <w:gridCol w:w="2835"/>
      </w:tblGrid>
      <w:tr w:rsidR="00670920" w:rsidRPr="00CA2030" w:rsidTr="0085750E">
        <w:trPr>
          <w:trHeight w:val="9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УМК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ОО, в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использовался данный УМК</w:t>
            </w:r>
          </w:p>
        </w:tc>
      </w:tr>
      <w:tr w:rsidR="00670920" w:rsidRPr="00CA2030" w:rsidTr="0085750E">
        <w:trPr>
          <w:trHeight w:val="900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 О.В. Афанасьева, Дж. Дули, И.В. Михеева Английский язык  10-11 класс АО "Издательство "Просвещение", 2015-2019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ОО или 46,1 %</w:t>
            </w:r>
          </w:p>
        </w:tc>
      </w:tr>
      <w:tr w:rsidR="00670920" w:rsidRPr="00CA2030" w:rsidTr="0085750E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Афанасьева О.В., Михеева И.В., Баранова К.М. Английский язык (базовый уровень) 10-11 класс. ООО "ДРОФА", 2017-2020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ОО или 23 %</w:t>
            </w:r>
          </w:p>
        </w:tc>
      </w:tr>
      <w:tr w:rsidR="00670920" w:rsidRPr="00CA2030" w:rsidTr="0085750E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Вербицкая М.В.,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Камине</w:t>
            </w:r>
            <w:proofErr w:type="gram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</w:t>
            </w:r>
            <w:proofErr w:type="spell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/Под ред. Вербицкой М.В. Английский язык. 10-11 класс (базовый уровень), ВЕНТАНА-ГРАФ, 2017-2020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ОО или 15,4 %</w:t>
            </w:r>
          </w:p>
        </w:tc>
      </w:tr>
      <w:tr w:rsidR="00670920" w:rsidRPr="00CA2030" w:rsidTr="0085750E">
        <w:trPr>
          <w:trHeight w:val="900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67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язык: 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М.З.,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Бабушис</w:t>
            </w:r>
            <w:proofErr w:type="spell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Е.Е.,Снежко</w:t>
            </w:r>
            <w:proofErr w:type="spellEnd"/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Английский язык (базовый уровень) 10-11 класс. ООО "ДРОФА", 2018-2019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20" w:rsidRPr="00CA2030" w:rsidRDefault="00670920" w:rsidP="00B90B90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или 11,5 %</w:t>
            </w:r>
          </w:p>
        </w:tc>
      </w:tr>
    </w:tbl>
    <w:p w:rsidR="00CE1B55" w:rsidRPr="00CA2030" w:rsidRDefault="00CE1B55" w:rsidP="00CE1B5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B90" w:rsidRPr="00CA2030" w:rsidRDefault="00B90B90" w:rsidP="00B90B90">
      <w:pPr>
        <w:keepNext/>
        <w:keepLines/>
        <w:tabs>
          <w:tab w:val="left" w:pos="567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</w:pP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 xml:space="preserve">1.7. </w:t>
      </w: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t xml:space="preserve">ВЫВОДЫ о характере изменения количества участников ЕГЭ по учебному предмету. </w:t>
      </w:r>
    </w:p>
    <w:p w:rsidR="00B90B90" w:rsidRPr="00CA2030" w:rsidRDefault="00B90B90" w:rsidP="00B90B90">
      <w:pPr>
        <w:spacing w:after="0" w:line="30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наблюдается некоторое увеличение числа выпускников, сдававших ЕГЭ по английскому языку, в сравнении с предыдущими годами 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>(Табл.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>)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что свидетельствует о растущем интересе обучающихся к изучению английского языка. </w:t>
      </w:r>
    </w:p>
    <w:p w:rsidR="00B90B90" w:rsidRPr="00CA2030" w:rsidRDefault="00B90B90" w:rsidP="00B90B90">
      <w:pPr>
        <w:spacing w:after="0" w:line="30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Традиционно в гендерном составе </w:t>
      </w:r>
      <w:proofErr w:type="gramStart"/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экзаменующихся</w:t>
      </w:r>
      <w:proofErr w:type="gramEnd"/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английскому языку преобладают девушки 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>(Табл. 2)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. Число девушек, выбравших экзамен по предмету в 2021 году, в четырнадцать раз превысило количество юношей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90B90" w:rsidRPr="00CA2030" w:rsidRDefault="00B90B90" w:rsidP="00B90B90">
      <w:pPr>
        <w:spacing w:after="0" w:line="30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Среди участников экзамена по английскому языку основной  процент 100 % (15 человек) 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это выпускники текущего года, обучающиеся по программам СОО 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 xml:space="preserve">(Табл. 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>)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них </w:t>
      </w:r>
      <w:r w:rsidR="00BA01B3"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60 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% – выпускники лицеев, гимназий, 4</w:t>
      </w:r>
      <w:r w:rsidR="00BA01B3"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% – выпускники СОШ</w:t>
      </w:r>
      <w:r w:rsidR="00BA01B3"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(Табл. 4)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97544" w:rsidRPr="00CA2030" w:rsidRDefault="00B90B90" w:rsidP="00B90B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2021 году ЕГЭ по английскому языку выбрали выпускники 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четырех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муниципальных образований 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округа</w:t>
      </w:r>
      <w:r w:rsidR="000424A7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 пяти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 xml:space="preserve">(Табл. 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5</w:t>
      </w:r>
      <w:r w:rsidRPr="00CA2030">
        <w:rPr>
          <w:rFonts w:ascii="Times New Roman" w:eastAsia="SimSun" w:hAnsi="Times New Roman" w:cs="Times New Roman"/>
          <w:sz w:val="24"/>
          <w:szCs w:val="24"/>
          <w:lang w:val="x-none" w:eastAsia="ru-RU"/>
        </w:rPr>
        <w:t>)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Традиционно наибольшее количество участников ЕГЭ по английскому языку было представлено от </w:t>
      </w:r>
      <w:proofErr w:type="spellStart"/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г.о</w:t>
      </w:r>
      <w:proofErr w:type="spellEnd"/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Похвистнево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(4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6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% от общего числа участников ЕГЭ по предмету) и </w:t>
      </w:r>
      <w:proofErr w:type="spellStart"/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м.р</w:t>
      </w:r>
      <w:proofErr w:type="spellEnd"/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(</w:t>
      </w:r>
      <w:r w:rsidR="00BA01B3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>26,6</w:t>
      </w:r>
      <w:r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%). </w:t>
      </w:r>
      <w:r w:rsidR="00397544" w:rsidRPr="00CA203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Доля выпускников </w:t>
      </w:r>
      <w:proofErr w:type="spellStart"/>
      <w:r w:rsidR="00397544" w:rsidRPr="00CA2030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397544" w:rsidRPr="00CA2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544" w:rsidRPr="00CA203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397544" w:rsidRPr="00CA2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7544" w:rsidRPr="00CA2030">
        <w:rPr>
          <w:rFonts w:ascii="Times New Roman" w:hAnsi="Times New Roman" w:cs="Times New Roman"/>
          <w:sz w:val="24"/>
          <w:szCs w:val="24"/>
        </w:rPr>
        <w:t>м.р</w:t>
      </w:r>
      <w:proofErr w:type="gramStart"/>
      <w:r w:rsidR="00397544" w:rsidRPr="00CA20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7544" w:rsidRPr="00CA2030">
        <w:rPr>
          <w:rFonts w:ascii="Times New Roman" w:hAnsi="Times New Roman" w:cs="Times New Roman"/>
          <w:sz w:val="24"/>
          <w:szCs w:val="24"/>
        </w:rPr>
        <w:t>охвистневский</w:t>
      </w:r>
      <w:proofErr w:type="spellEnd"/>
      <w:r w:rsidR="00397544" w:rsidRPr="00CA2030">
        <w:rPr>
          <w:rFonts w:ascii="Times New Roman" w:hAnsi="Times New Roman" w:cs="Times New Roman"/>
          <w:sz w:val="24"/>
          <w:szCs w:val="24"/>
        </w:rPr>
        <w:t xml:space="preserve"> была равнозначна и составила 13,3% соответственно.</w:t>
      </w:r>
    </w:p>
    <w:p w:rsidR="00397544" w:rsidRPr="00CA2030" w:rsidRDefault="00397544" w:rsidP="00B90B9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B90" w:rsidRPr="00CA2030" w:rsidRDefault="00397544" w:rsidP="00B90B9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55" w:rsidRPr="00CA2030" w:rsidRDefault="00B90B90" w:rsidP="00B90B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3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E1B55" w:rsidRPr="00CA2030">
        <w:rPr>
          <w:rFonts w:ascii="Times New Roman" w:eastAsia="Times New Roman" w:hAnsi="Times New Roman" w:cs="Times New Roman"/>
          <w:b/>
          <w:sz w:val="24"/>
          <w:szCs w:val="24"/>
        </w:rPr>
        <w:t xml:space="preserve">2.  ОСНОВНЫЕ РЕЗУЛЬТАТЫ ЕГЭ ПО </w:t>
      </w:r>
      <w:r w:rsidR="00327B6A" w:rsidRPr="00CA2030">
        <w:rPr>
          <w:rFonts w:ascii="Times New Roman" w:eastAsia="Times New Roman" w:hAnsi="Times New Roman" w:cs="Times New Roman"/>
          <w:b/>
          <w:sz w:val="24"/>
          <w:szCs w:val="24"/>
        </w:rPr>
        <w:t>АНГЛИЙСКОМУ ЯЗЫКУ</w:t>
      </w:r>
    </w:p>
    <w:p w:rsidR="00CE1B55" w:rsidRPr="00CA2030" w:rsidRDefault="00CE1B55" w:rsidP="00B90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B55" w:rsidRPr="00CA2030" w:rsidRDefault="00CE1B55" w:rsidP="00CE1B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2.1. Динамика результатов ЕГЭ по предмету (</w:t>
      </w:r>
      <w:proofErr w:type="gramStart"/>
      <w:r w:rsidRPr="00CA203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A2030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CE1B55" w:rsidRPr="00CA2030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 xml:space="preserve">Таблица </w:t>
      </w:r>
      <w:r w:rsidR="00670920" w:rsidRPr="00CA2030">
        <w:rPr>
          <w:b w:val="0"/>
          <w:i/>
          <w:sz w:val="24"/>
          <w:szCs w:val="24"/>
        </w:rPr>
        <w:t>7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4"/>
        <w:gridCol w:w="2126"/>
        <w:gridCol w:w="1984"/>
        <w:gridCol w:w="1701"/>
      </w:tblGrid>
      <w:tr w:rsidR="00CE1B55" w:rsidRPr="00CA2030" w:rsidTr="00F8606F">
        <w:trPr>
          <w:cantSplit/>
          <w:trHeight w:val="338"/>
          <w:tblHeader/>
        </w:trPr>
        <w:tc>
          <w:tcPr>
            <w:tcW w:w="4254" w:type="dxa"/>
            <w:vMerge w:val="restart"/>
          </w:tcPr>
          <w:p w:rsidR="00CE1B55" w:rsidRPr="00CA2030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E1B55" w:rsidRPr="00CA2030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СВУ МОиНСО</w:t>
            </w:r>
          </w:p>
        </w:tc>
      </w:tr>
      <w:tr w:rsidR="00CE1B55" w:rsidRPr="00CA2030" w:rsidTr="00F8606F">
        <w:trPr>
          <w:cantSplit/>
          <w:trHeight w:val="155"/>
          <w:tblHeader/>
        </w:trPr>
        <w:tc>
          <w:tcPr>
            <w:tcW w:w="4254" w:type="dxa"/>
            <w:vMerge/>
          </w:tcPr>
          <w:p w:rsidR="00CE1B55" w:rsidRPr="00CA2030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B55" w:rsidRPr="00CA2030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CE1B55" w:rsidRPr="00CA2030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CE1B55" w:rsidRPr="00CA2030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327B6A" w:rsidRPr="00CA2030" w:rsidTr="00F8606F">
        <w:trPr>
          <w:cantSplit/>
          <w:trHeight w:val="349"/>
        </w:trPr>
        <w:tc>
          <w:tcPr>
            <w:tcW w:w="4254" w:type="dxa"/>
          </w:tcPr>
          <w:p w:rsidR="00327B6A" w:rsidRPr="00CA2030" w:rsidRDefault="00327B6A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2126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F8606F">
        <w:trPr>
          <w:cantSplit/>
          <w:trHeight w:val="354"/>
        </w:trPr>
        <w:tc>
          <w:tcPr>
            <w:tcW w:w="4254" w:type="dxa"/>
          </w:tcPr>
          <w:p w:rsidR="00327B6A" w:rsidRPr="00CA2030" w:rsidRDefault="00327B6A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126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72,5</w:t>
            </w:r>
          </w:p>
        </w:tc>
      </w:tr>
      <w:tr w:rsidR="00327B6A" w:rsidRPr="00CA2030" w:rsidTr="00F8606F">
        <w:trPr>
          <w:cantSplit/>
          <w:trHeight w:val="338"/>
        </w:trPr>
        <w:tc>
          <w:tcPr>
            <w:tcW w:w="4254" w:type="dxa"/>
          </w:tcPr>
          <w:p w:rsidR="00327B6A" w:rsidRPr="00CA2030" w:rsidRDefault="00327B6A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99 баллов</w:t>
            </w:r>
          </w:p>
        </w:tc>
        <w:tc>
          <w:tcPr>
            <w:tcW w:w="2126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50,0 %</w:t>
            </w:r>
          </w:p>
        </w:tc>
        <w:tc>
          <w:tcPr>
            <w:tcW w:w="1984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14,2 %</w:t>
            </w:r>
          </w:p>
        </w:tc>
        <w:tc>
          <w:tcPr>
            <w:tcW w:w="1701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40,0 %</w:t>
            </w:r>
          </w:p>
        </w:tc>
      </w:tr>
      <w:tr w:rsidR="00327B6A" w:rsidRPr="00CA2030" w:rsidTr="00F8606F">
        <w:trPr>
          <w:cantSplit/>
          <w:trHeight w:val="338"/>
        </w:trPr>
        <w:tc>
          <w:tcPr>
            <w:tcW w:w="4254" w:type="dxa"/>
          </w:tcPr>
          <w:p w:rsidR="00327B6A" w:rsidRPr="00CA2030" w:rsidRDefault="00327B6A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2126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7B6A" w:rsidRPr="00CA2030" w:rsidRDefault="00327B6A" w:rsidP="0085750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A2030" w:rsidRDefault="00CE1B55" w:rsidP="00CE1B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A2030" w:rsidRDefault="00CE1B55" w:rsidP="00CE1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A2030" w:rsidRDefault="00CE1B55" w:rsidP="00CE1B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2.2. Результаты по группам участников экзамена с различным уровнем подготовки:</w:t>
      </w:r>
    </w:p>
    <w:p w:rsidR="00CE1B55" w:rsidRPr="00CA2030" w:rsidRDefault="00CE1B55" w:rsidP="00CE1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A2030" w:rsidRDefault="00CE1B55" w:rsidP="00CE1B5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E1B55" w:rsidRPr="00CA2030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 xml:space="preserve">Таблица </w:t>
      </w:r>
      <w:r w:rsidR="00670920" w:rsidRPr="00CA2030">
        <w:rPr>
          <w:b w:val="0"/>
          <w:i/>
          <w:sz w:val="24"/>
          <w:szCs w:val="24"/>
        </w:rPr>
        <w:t>8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07"/>
        <w:gridCol w:w="1807"/>
        <w:gridCol w:w="1808"/>
      </w:tblGrid>
      <w:tr w:rsidR="00CE1B55" w:rsidRPr="00CA2030" w:rsidTr="00F63F46">
        <w:trPr>
          <w:cantSplit/>
          <w:trHeight w:val="1058"/>
          <w:tblHeader/>
        </w:trPr>
        <w:tc>
          <w:tcPr>
            <w:tcW w:w="2836" w:type="dxa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467F7D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F46"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ЕГЭ с ОВЗ</w:t>
            </w:r>
          </w:p>
        </w:tc>
      </w:tr>
      <w:tr w:rsidR="00327B6A" w:rsidRPr="00CA2030" w:rsidTr="00F63F46">
        <w:trPr>
          <w:cantSplit/>
        </w:trPr>
        <w:tc>
          <w:tcPr>
            <w:tcW w:w="2836" w:type="dxa"/>
          </w:tcPr>
          <w:p w:rsidR="00327B6A" w:rsidRPr="00CA2030" w:rsidRDefault="00327B6A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6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F63F46">
        <w:trPr>
          <w:cantSplit/>
        </w:trPr>
        <w:tc>
          <w:tcPr>
            <w:tcW w:w="2836" w:type="dxa"/>
          </w:tcPr>
          <w:p w:rsidR="00327B6A" w:rsidRPr="00CA2030" w:rsidRDefault="00327B6A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6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13,3 %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F63F46">
        <w:trPr>
          <w:cantSplit/>
        </w:trPr>
        <w:tc>
          <w:tcPr>
            <w:tcW w:w="2836" w:type="dxa"/>
          </w:tcPr>
          <w:p w:rsidR="00327B6A" w:rsidRPr="00CA2030" w:rsidRDefault="00327B6A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6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46,7 %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F63F46">
        <w:trPr>
          <w:cantSplit/>
        </w:trPr>
        <w:tc>
          <w:tcPr>
            <w:tcW w:w="2836" w:type="dxa"/>
          </w:tcPr>
          <w:p w:rsidR="00327B6A" w:rsidRPr="00CA2030" w:rsidRDefault="00327B6A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2126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40,0 %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327B6A" w:rsidRPr="00CA2030" w:rsidRDefault="00327B6A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A2030" w:rsidTr="00F63F46">
        <w:trPr>
          <w:cantSplit/>
        </w:trPr>
        <w:tc>
          <w:tcPr>
            <w:tcW w:w="2836" w:type="dxa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2126" w:type="dxa"/>
          </w:tcPr>
          <w:p w:rsidR="00CE1B55" w:rsidRPr="00CA2030" w:rsidRDefault="00CE1B55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A2030" w:rsidRDefault="00CE1B55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A2030" w:rsidRDefault="00CE1B55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A2030" w:rsidRDefault="00CE1B55" w:rsidP="00327B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A2030" w:rsidRDefault="00CE1B55" w:rsidP="00C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55" w:rsidRPr="00CA2030" w:rsidRDefault="00CE1B55" w:rsidP="00C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030">
        <w:rPr>
          <w:rFonts w:ascii="Times New Roman" w:eastAsia="Times New Roman" w:hAnsi="Times New Roman" w:cs="Times New Roman"/>
          <w:sz w:val="24"/>
          <w:szCs w:val="24"/>
        </w:rPr>
        <w:t>Б) с учетом типа ОО</w:t>
      </w:r>
    </w:p>
    <w:p w:rsidR="00CE1B55" w:rsidRPr="00CA2030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 xml:space="preserve">Таблица </w:t>
      </w:r>
      <w:r w:rsidR="00670920" w:rsidRPr="00CA2030">
        <w:rPr>
          <w:b w:val="0"/>
          <w:i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CE1B55" w:rsidRPr="00CA2030" w:rsidTr="00467F7D">
        <w:trPr>
          <w:cantSplit/>
          <w:trHeight w:val="20"/>
          <w:tblHeader/>
        </w:trPr>
        <w:tc>
          <w:tcPr>
            <w:tcW w:w="2836" w:type="dxa"/>
            <w:vMerge w:val="restart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E1B55" w:rsidRPr="00CA2030" w:rsidTr="00467F7D">
        <w:trPr>
          <w:cantSplit/>
          <w:trHeight w:val="20"/>
          <w:tblHeader/>
        </w:trPr>
        <w:tc>
          <w:tcPr>
            <w:tcW w:w="2836" w:type="dxa"/>
            <w:vMerge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E1B55" w:rsidRPr="00CA2030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6A" w:rsidRPr="00CA2030" w:rsidTr="00467F7D">
        <w:trPr>
          <w:cantSplit/>
          <w:trHeight w:val="20"/>
          <w:tblHeader/>
        </w:trPr>
        <w:tc>
          <w:tcPr>
            <w:tcW w:w="2836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СОШ – 9 чел.</w:t>
            </w:r>
          </w:p>
        </w:tc>
        <w:tc>
          <w:tcPr>
            <w:tcW w:w="1311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50,0 %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59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467F7D">
        <w:trPr>
          <w:cantSplit/>
          <w:trHeight w:val="20"/>
          <w:tblHeader/>
        </w:trPr>
        <w:tc>
          <w:tcPr>
            <w:tcW w:w="2836" w:type="dxa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Лицеи, гимназии-  6 чел.</w:t>
            </w:r>
          </w:p>
        </w:tc>
        <w:tc>
          <w:tcPr>
            <w:tcW w:w="1311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16,7 %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83,3 %</w:t>
            </w:r>
          </w:p>
        </w:tc>
        <w:tc>
          <w:tcPr>
            <w:tcW w:w="1453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50,0 %</w:t>
            </w:r>
          </w:p>
        </w:tc>
        <w:tc>
          <w:tcPr>
            <w:tcW w:w="1559" w:type="dxa"/>
            <w:vAlign w:val="center"/>
          </w:tcPr>
          <w:p w:rsidR="00327B6A" w:rsidRPr="00CA2030" w:rsidRDefault="00327B6A" w:rsidP="0085750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A2030" w:rsidRDefault="00CE1B55" w:rsidP="00CE1B5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B55" w:rsidRPr="00CA2030" w:rsidRDefault="00CE1B55" w:rsidP="00CE1B55">
      <w:pPr>
        <w:pStyle w:val="a5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CE1B55" w:rsidRPr="00CA2030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A2030">
        <w:rPr>
          <w:b w:val="0"/>
          <w:i/>
          <w:sz w:val="24"/>
          <w:szCs w:val="24"/>
        </w:rPr>
        <w:t xml:space="preserve">Таблица </w:t>
      </w:r>
      <w:r w:rsidR="00670920" w:rsidRPr="00CA2030">
        <w:rPr>
          <w:b w:val="0"/>
          <w:i/>
          <w:sz w:val="24"/>
          <w:szCs w:val="24"/>
        </w:rPr>
        <w:t>10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CE1B55" w:rsidRPr="00CA2030" w:rsidTr="00130AFE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CE1B55" w:rsidRPr="00CA2030" w:rsidTr="00130AFE">
        <w:trPr>
          <w:cantSplit/>
          <w:tblHeader/>
        </w:trPr>
        <w:tc>
          <w:tcPr>
            <w:tcW w:w="425" w:type="dxa"/>
            <w:vMerge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452" w:type="dxa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CE1B55" w:rsidRPr="00CA2030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7B6A" w:rsidRPr="00CA2030" w:rsidTr="00130AFE">
        <w:trPr>
          <w:cantSplit/>
        </w:trPr>
        <w:tc>
          <w:tcPr>
            <w:tcW w:w="425" w:type="dxa"/>
          </w:tcPr>
          <w:p w:rsidR="00327B6A" w:rsidRPr="00CA2030" w:rsidRDefault="00327B6A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. Похвистнево – 7 чел.</w:t>
            </w:r>
          </w:p>
        </w:tc>
        <w:tc>
          <w:tcPr>
            <w:tcW w:w="1310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14,3 %</w:t>
            </w:r>
          </w:p>
        </w:tc>
        <w:tc>
          <w:tcPr>
            <w:tcW w:w="1452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57,1 %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28,6 %</w:t>
            </w:r>
          </w:p>
        </w:tc>
        <w:tc>
          <w:tcPr>
            <w:tcW w:w="156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130AFE">
        <w:trPr>
          <w:cantSplit/>
        </w:trPr>
        <w:tc>
          <w:tcPr>
            <w:tcW w:w="425" w:type="dxa"/>
          </w:tcPr>
          <w:p w:rsidR="00327B6A" w:rsidRPr="00CA2030" w:rsidRDefault="00327B6A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10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50,0 %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50,0 %</w:t>
            </w:r>
          </w:p>
        </w:tc>
        <w:tc>
          <w:tcPr>
            <w:tcW w:w="156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130AFE">
        <w:trPr>
          <w:cantSplit/>
        </w:trPr>
        <w:tc>
          <w:tcPr>
            <w:tcW w:w="425" w:type="dxa"/>
          </w:tcPr>
          <w:p w:rsidR="00327B6A" w:rsidRPr="00CA2030" w:rsidRDefault="00327B6A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– 4 чел.</w:t>
            </w:r>
          </w:p>
        </w:tc>
        <w:tc>
          <w:tcPr>
            <w:tcW w:w="1310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25,0 %</w:t>
            </w:r>
          </w:p>
        </w:tc>
        <w:tc>
          <w:tcPr>
            <w:tcW w:w="1452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50,0 %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25,0 %</w:t>
            </w:r>
          </w:p>
        </w:tc>
        <w:tc>
          <w:tcPr>
            <w:tcW w:w="156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130AFE">
        <w:trPr>
          <w:cantSplit/>
        </w:trPr>
        <w:tc>
          <w:tcPr>
            <w:tcW w:w="425" w:type="dxa"/>
          </w:tcPr>
          <w:p w:rsidR="00327B6A" w:rsidRPr="00CA2030" w:rsidRDefault="00327B6A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310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B6A" w:rsidRPr="00CA2030" w:rsidTr="00130AFE">
        <w:trPr>
          <w:cantSplit/>
        </w:trPr>
        <w:tc>
          <w:tcPr>
            <w:tcW w:w="425" w:type="dxa"/>
          </w:tcPr>
          <w:p w:rsidR="00327B6A" w:rsidRPr="00CA2030" w:rsidRDefault="00327B6A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A2030"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</w:tc>
        <w:tc>
          <w:tcPr>
            <w:tcW w:w="1310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27B6A" w:rsidRPr="00CA2030" w:rsidRDefault="00327B6A" w:rsidP="008575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561" w:type="dxa"/>
          </w:tcPr>
          <w:p w:rsidR="00327B6A" w:rsidRPr="00CA2030" w:rsidRDefault="00327B6A" w:rsidP="0085750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7F7D" w:rsidRPr="00CA2030" w:rsidRDefault="00467F7D" w:rsidP="00467F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0281" w:rsidRPr="00CA2030" w:rsidRDefault="00400281" w:rsidP="0040028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 Выделение перечня ОО, продемонстрировавших наиболее высокие результаты ЕГЭ по предмету: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выбирается от 5 до 15% от общего числа ОО в округе, в которых </w:t>
      </w:r>
    </w:p>
    <w:p w:rsidR="00400281" w:rsidRPr="00CA2030" w:rsidRDefault="00400281" w:rsidP="00400281">
      <w:pPr>
        <w:numPr>
          <w:ilvl w:val="0"/>
          <w:numId w:val="3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</w:t>
      </w: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CA2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максимальные значения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МОиНСО);</w:t>
      </w:r>
    </w:p>
    <w:p w:rsidR="00400281" w:rsidRPr="00CA2030" w:rsidRDefault="00400281" w:rsidP="00400281">
      <w:pPr>
        <w:numPr>
          <w:ilvl w:val="0"/>
          <w:numId w:val="31"/>
        </w:numPr>
        <w:spacing w:after="12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</w:t>
      </w: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достигших минимального балла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Pr="00CA2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минимальные значения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МОиНСО)</w:t>
      </w:r>
    </w:p>
    <w:p w:rsidR="00400281" w:rsidRPr="00CA2030" w:rsidRDefault="00400281" w:rsidP="00400281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11</w:t>
      </w:r>
    </w:p>
    <w:tbl>
      <w:tblPr>
        <w:tblStyle w:val="1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400281" w:rsidRPr="00CA2030" w:rsidTr="0085750E">
        <w:trPr>
          <w:cantSplit/>
          <w:tblHeader/>
        </w:trPr>
        <w:tc>
          <w:tcPr>
            <w:tcW w:w="445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400281" w:rsidRPr="00CA2030" w:rsidTr="0085750E">
        <w:trPr>
          <w:cantSplit/>
        </w:trPr>
        <w:tc>
          <w:tcPr>
            <w:tcW w:w="445" w:type="dxa"/>
          </w:tcPr>
          <w:p w:rsidR="00400281" w:rsidRPr="00CA2030" w:rsidRDefault="00400281" w:rsidP="0040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</w:p>
          <w:p w:rsidR="00400281" w:rsidRPr="00CA2030" w:rsidRDefault="00400281" w:rsidP="00400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Н.Т.</w:t>
            </w:r>
            <w:proofErr w:type="gramStart"/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</w:t>
            </w:r>
            <w:proofErr w:type="spellEnd"/>
            <w:proofErr w:type="gramEnd"/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2315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457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0281" w:rsidRPr="00CA2030" w:rsidTr="0085750E">
        <w:trPr>
          <w:cantSplit/>
        </w:trPr>
        <w:tc>
          <w:tcPr>
            <w:tcW w:w="445" w:type="dxa"/>
          </w:tcPr>
          <w:p w:rsidR="00400281" w:rsidRPr="00CA2030" w:rsidRDefault="00400281" w:rsidP="00400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 </w:t>
            </w:r>
          </w:p>
          <w:p w:rsidR="00400281" w:rsidRPr="00CA2030" w:rsidRDefault="00400281" w:rsidP="00400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2315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457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</w:tcPr>
          <w:p w:rsidR="00400281" w:rsidRPr="00CA2030" w:rsidRDefault="00400281" w:rsidP="0040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281" w:rsidRPr="00CA2030" w:rsidRDefault="00400281" w:rsidP="004002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81" w:rsidRPr="00CA2030" w:rsidRDefault="00400281" w:rsidP="004002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 Выделение перечня ОО, продемонстрировавших низкие результаты ЕГЭ по предмету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выбирается от 5 до15% от общего числа ОО в округе, в  которых </w:t>
      </w:r>
    </w:p>
    <w:p w:rsidR="00400281" w:rsidRPr="00CA2030" w:rsidRDefault="00400281" w:rsidP="00400281">
      <w:pPr>
        <w:numPr>
          <w:ilvl w:val="0"/>
          <w:numId w:val="31"/>
        </w:numPr>
        <w:spacing w:after="12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</w:t>
      </w: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достигших минимального балла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Pr="00CA2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максимальные значения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МОиНСО);</w:t>
      </w:r>
    </w:p>
    <w:p w:rsidR="00400281" w:rsidRPr="00CA2030" w:rsidRDefault="00400281" w:rsidP="00400281">
      <w:pPr>
        <w:numPr>
          <w:ilvl w:val="0"/>
          <w:numId w:val="31"/>
        </w:numPr>
        <w:spacing w:after="12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</w:t>
      </w:r>
      <w:r w:rsidRPr="00CA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получивших от 61 до 100 баллов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Pr="00CA2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минимальные значения</w:t>
      </w:r>
      <w:r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МОиНСО).</w:t>
      </w:r>
    </w:p>
    <w:p w:rsidR="00400281" w:rsidRPr="00CA2030" w:rsidRDefault="00400281" w:rsidP="00400281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12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75"/>
        <w:gridCol w:w="2083"/>
        <w:gridCol w:w="2431"/>
        <w:gridCol w:w="2431"/>
      </w:tblGrid>
      <w:tr w:rsidR="00400281" w:rsidRPr="00CA2030" w:rsidTr="0085750E">
        <w:trPr>
          <w:cantSplit/>
          <w:tblHeader/>
        </w:trPr>
        <w:tc>
          <w:tcPr>
            <w:tcW w:w="586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5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83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400281" w:rsidRPr="00CA2030" w:rsidRDefault="00400281" w:rsidP="004002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400281" w:rsidRPr="00CA2030" w:rsidTr="0085750E">
        <w:trPr>
          <w:cantSplit/>
          <w:tblHeader/>
        </w:trPr>
        <w:tc>
          <w:tcPr>
            <w:tcW w:w="586" w:type="dxa"/>
          </w:tcPr>
          <w:p w:rsidR="00400281" w:rsidRPr="00CA2030" w:rsidRDefault="00400281" w:rsidP="004002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5" w:type="dxa"/>
          </w:tcPr>
          <w:p w:rsidR="00400281" w:rsidRPr="00CA2030" w:rsidRDefault="00400281" w:rsidP="004002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 города Похвистнево</w:t>
            </w:r>
          </w:p>
        </w:tc>
        <w:tc>
          <w:tcPr>
            <w:tcW w:w="2083" w:type="dxa"/>
          </w:tcPr>
          <w:p w:rsidR="00400281" w:rsidRPr="00CA2030" w:rsidRDefault="00400281" w:rsidP="004002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</w:tcPr>
          <w:p w:rsidR="00400281" w:rsidRPr="00CA2030" w:rsidRDefault="00400281" w:rsidP="004002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</w:tcPr>
          <w:p w:rsidR="00400281" w:rsidRPr="00CA2030" w:rsidRDefault="00400281" w:rsidP="004002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0281" w:rsidRPr="00CA2030" w:rsidRDefault="00400281" w:rsidP="00400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281" w:rsidRPr="00CA2030" w:rsidRDefault="00400281" w:rsidP="004002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81" w:rsidRPr="00CA2030" w:rsidRDefault="00400281" w:rsidP="0040028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Вывод: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тестовый балл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увеличился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аналогичным показателем 2020 года  и составил 72,5 балла (в 2020 – 64 б.). 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участников, получивших тестовый балл от минимального балла до 60 баллов,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снизилась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составила  13,3 %, в 2020 – 42,9 %.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участников, получивших от 61 до 80 баллов,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увеличилась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составила 46,7 %, в 2020 году – 42,9 %.  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участников, получивших от 81 до 99 баллов,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снизилась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составила 14,2 %, в 2019 году – 50,0 %.  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участников,  получивших 100 баллов, осталось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прошлого года и составило  0  %, в 2020 году – 0 % .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участников, набравших балл ниже минимального,  осталась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прошлого года и составила  0  %, в 2020 году – 0 %. 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 результаты ЕГЭ по английскому языку в 2021 году улучшились, чем в 2020 году. </w:t>
      </w:r>
    </w:p>
    <w:p w:rsidR="00400281" w:rsidRPr="00CA2030" w:rsidRDefault="00400281" w:rsidP="00A27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Средний балл по английскому языку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ниже областных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значений 72,5, по Самарской области – 76,1.</w:t>
      </w:r>
    </w:p>
    <w:p w:rsidR="00670920" w:rsidRPr="00CA2030" w:rsidRDefault="00670920" w:rsidP="00467F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4A7" w:rsidRPr="00CA2030" w:rsidRDefault="000424A7" w:rsidP="000424A7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t>Раздел 3. АНАЛИЗ РЕЗУЛЬТАТОВ ВЫПОЛНЕНИЯ ОТДЕЛЬНЫХ ЗАДАНИЙ ИЛИ ГРУПП ЗАДАНИЙ</w:t>
      </w:r>
    </w:p>
    <w:p w:rsidR="00400281" w:rsidRPr="00CA2030" w:rsidRDefault="00400281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BB2208" w:rsidRPr="00CA2030" w:rsidRDefault="006C1200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611C7" w:rsidRPr="00CA2030">
        <w:rPr>
          <w:rFonts w:ascii="Times New Roman" w:hAnsi="Times New Roman" w:cs="Times New Roman"/>
          <w:b/>
          <w:sz w:val="24"/>
          <w:szCs w:val="24"/>
        </w:rPr>
        <w:t>Краткая характеристика КИМ по учебному предмету</w:t>
      </w:r>
      <w:r w:rsidR="000424A7" w:rsidRPr="00CA2030">
        <w:rPr>
          <w:rFonts w:ascii="Times New Roman" w:hAnsi="Times New Roman" w:cs="Times New Roman"/>
          <w:b/>
          <w:sz w:val="24"/>
          <w:szCs w:val="24"/>
        </w:rPr>
        <w:t>.</w:t>
      </w:r>
    </w:p>
    <w:p w:rsidR="006C1200" w:rsidRPr="00CA2030" w:rsidRDefault="009B5B92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BC8" w:rsidRPr="00CA2030" w:rsidRDefault="002E3BC8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Принципиальные изменения  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  2021 года по сравнению с 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 2020 года по структуре и содержанию отсутствуют. </w:t>
      </w:r>
      <w:proofErr w:type="gramStart"/>
      <w:r w:rsidRPr="00CA20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2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030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CA2030">
        <w:rPr>
          <w:rFonts w:ascii="Times New Roman" w:hAnsi="Times New Roman" w:cs="Times New Roman"/>
          <w:sz w:val="24"/>
          <w:szCs w:val="24"/>
        </w:rPr>
        <w:t xml:space="preserve"> включены задания базового, повышенного и высокого уровней сложности. Экзамен состоял из письменной и устной части. </w:t>
      </w:r>
    </w:p>
    <w:p w:rsidR="002E3BC8" w:rsidRPr="00CA2030" w:rsidRDefault="002E3BC8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Письменная часть состояла из четырёх разделов: «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», «Чтение», «Грамматика и лексика», «Письмо». В 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 и чтении проверялась 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 умений как понимания основного содержания письменных и звучащих текстов, так и полного понимания соответствующих текстов. Кроме того, в разделе «Чтение» проверялось понимание структурно-смысловых связей в тексте, а в разделе «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>» – понимание в прослушиваемом тексте запрашиваемой информации или определение в нем ее отсутствия. В разделе «Грамматика и лексика» проверялись навыки оперирования грамматическими и лексическими единицами на основе предложенных текстов. В разделе «Письмо» контролируются умения создания различных типов письменных текстов.</w:t>
      </w:r>
    </w:p>
    <w:p w:rsidR="002E3BC8" w:rsidRPr="00CA2030" w:rsidRDefault="002E3BC8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3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 xml:space="preserve"> комплекса продуктивных речевых умений  и навыков выпускников определялся экспертами, которые прошли специальную подготовку для проверки заданий ЕГЭ 2021 г., в соответствии с методическими рекомендациями по оцениванию заданий с развернутым ответом, подготовленными ФИПИ, на основе критериев и схем оценивания выполнения заданий разделов «Письмо» (задания № 39, 40), а также дополнительных схем оценивания конкретных заданий.</w:t>
      </w:r>
      <w:proofErr w:type="gramEnd"/>
      <w:r w:rsidRPr="00CA2030">
        <w:rPr>
          <w:rFonts w:ascii="Times New Roman" w:hAnsi="Times New Roman" w:cs="Times New Roman"/>
          <w:sz w:val="24"/>
          <w:szCs w:val="24"/>
        </w:rPr>
        <w:t xml:space="preserve"> При этом задание № 39 (базового уровня сложности) оценивалось исходя из требований базового уровня изучения иностранного языка, а задание № 40 (высокого уровня сложности) – исходя из требований профильного уровня. Особенностью оценивания заданий № 39 и 40 являлось то, что при </w:t>
      </w:r>
      <w:r w:rsidRPr="00CA2030">
        <w:rPr>
          <w:rFonts w:ascii="Times New Roman" w:hAnsi="Times New Roman" w:cs="Times New Roman"/>
          <w:sz w:val="24"/>
          <w:szCs w:val="24"/>
        </w:rPr>
        <w:lastRenderedPageBreak/>
        <w:t>получении экзаменуемым 0 баллов по критерию «Решение коммуникативной задачи» все задание оценивалось в 0 баллов.</w:t>
      </w:r>
    </w:p>
    <w:p w:rsidR="00BB2208" w:rsidRPr="00CA2030" w:rsidRDefault="002E3BC8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В устной части экзамена проверяются произносительные навыки и речевые умения. Оценивание проводили два специально подготовленных эксперта на основе критериев и схем оценивания.</w:t>
      </w:r>
    </w:p>
    <w:p w:rsidR="002E3BC8" w:rsidRDefault="002E3BC8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524B" w:rsidRPr="00CA2030" w:rsidRDefault="0081524B" w:rsidP="002E3B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750E" w:rsidRPr="00CA2030" w:rsidRDefault="001F52C1" w:rsidP="001F52C1">
      <w:pPr>
        <w:pStyle w:val="a5"/>
        <w:keepNext/>
        <w:keepLines/>
        <w:numPr>
          <w:ilvl w:val="1"/>
          <w:numId w:val="35"/>
        </w:numPr>
        <w:tabs>
          <w:tab w:val="left" w:pos="567"/>
        </w:tabs>
        <w:spacing w:before="100" w:beforeAutospacing="1" w:after="100" w:afterAutospacing="1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</w:pPr>
      <w:r w:rsidRPr="00CA2030"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="0085750E" w:rsidRPr="00CA2030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t>Анализ выполнения заданий КИМ</w:t>
      </w:r>
    </w:p>
    <w:p w:rsidR="0085750E" w:rsidRPr="00CA2030" w:rsidRDefault="001F52C1" w:rsidP="001F52C1">
      <w:pPr>
        <w:keepNext/>
        <w:keepLines/>
        <w:tabs>
          <w:tab w:val="left" w:pos="1701"/>
        </w:tabs>
        <w:spacing w:before="240" w:after="100" w:afterAutospacing="1" w:line="240" w:lineRule="auto"/>
        <w:ind w:left="1418"/>
        <w:jc w:val="both"/>
        <w:outlineLvl w:val="2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CA2030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3.2.1.</w:t>
      </w:r>
      <w:r w:rsidR="0085750E" w:rsidRPr="00CA2030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Статистический анализ выполнения заданий КИМ</w:t>
      </w:r>
    </w:p>
    <w:p w:rsidR="0085750E" w:rsidRPr="00CA2030" w:rsidRDefault="0085750E" w:rsidP="0085750E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instrText xml:space="preserve"> SEQ Таблица \* ARABIC \s 1 </w:instrText>
      </w: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CA2030">
        <w:rPr>
          <w:rFonts w:ascii="Times New Roman" w:eastAsia="Calibri" w:hAnsi="Times New Roman" w:cs="Times New Roman"/>
          <w:bCs/>
          <w:i/>
          <w:noProof/>
          <w:sz w:val="24"/>
          <w:szCs w:val="24"/>
          <w:lang w:eastAsia="ru-RU"/>
        </w:rPr>
        <w:t>13</w:t>
      </w:r>
      <w:r w:rsidRPr="00CA203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fldChar w:fldCharType="end"/>
      </w:r>
    </w:p>
    <w:tbl>
      <w:tblPr>
        <w:tblW w:w="9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39"/>
        <w:gridCol w:w="1179"/>
        <w:gridCol w:w="828"/>
        <w:gridCol w:w="1417"/>
        <w:gridCol w:w="1276"/>
        <w:gridCol w:w="1082"/>
        <w:gridCol w:w="1119"/>
        <w:gridCol w:w="32"/>
      </w:tblGrid>
      <w:tr w:rsidR="0085750E" w:rsidRPr="00CA2030" w:rsidTr="0085750E">
        <w:trPr>
          <w:trHeight w:val="31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Номер</w:t>
            </w:r>
          </w:p>
          <w:p w:rsidR="0085750E" w:rsidRPr="00CA2030" w:rsidRDefault="0085750E" w:rsidP="008575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сложно-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СВУ МОиНСО</w:t>
            </w:r>
          </w:p>
        </w:tc>
      </w:tr>
      <w:tr w:rsidR="0085750E" w:rsidRPr="00CA2030" w:rsidTr="0085750E">
        <w:trPr>
          <w:trHeight w:val="1240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не </w:t>
            </w: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преодолев-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минималь-ный</w:t>
            </w:r>
            <w:proofErr w:type="spellEnd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9088681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</w:t>
            </w:r>
            <w:proofErr w:type="gram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мини-</w:t>
            </w:r>
            <w:proofErr w:type="spell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мального</w:t>
            </w:r>
            <w:proofErr w:type="spellEnd"/>
            <w:proofErr w:type="gramEnd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 60 </w:t>
            </w:r>
            <w:proofErr w:type="spell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End w:id="1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61 до 80 </w:t>
            </w:r>
            <w:proofErr w:type="spellStart"/>
            <w:proofErr w:type="gram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proofErr w:type="gramEnd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группе от 81 до 100 </w:t>
            </w:r>
            <w:proofErr w:type="spellStart"/>
            <w:proofErr w:type="gramStart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т.б</w:t>
            </w:r>
            <w:proofErr w:type="spellEnd"/>
            <w:proofErr w:type="gramEnd"/>
            <w:r w:rsidRPr="00CA20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750E" w:rsidRPr="00CA2030" w:rsidTr="0085750E">
        <w:trPr>
          <w:gridAfter w:val="1"/>
          <w:wAfter w:w="32" w:type="dxa"/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</w:t>
            </w:r>
          </w:p>
        </w:tc>
      </w:tr>
      <w:tr w:rsidR="0085750E" w:rsidRPr="00CA2030" w:rsidTr="0085750E">
        <w:trPr>
          <w:gridAfter w:val="1"/>
          <w:wAfter w:w="32" w:type="dxa"/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5647C7" w:rsidRPr="00CA2030" w:rsidTr="0085750E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B144A3"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5647C7" w:rsidRPr="00CA2030" w:rsidTr="0085750E">
        <w:trPr>
          <w:trHeight w:val="1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5647C7" w:rsidRPr="00CA2030" w:rsidTr="008575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прослушанного текста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47C7" w:rsidRPr="00CA2030" w:rsidTr="0085750E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47C7" w:rsidRPr="00CA2030" w:rsidTr="0085750E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B144A3"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7C7" w:rsidRPr="00CA2030" w:rsidTr="0085750E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7C7" w:rsidRPr="00CA2030" w:rsidTr="0085750E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7C7" w:rsidRPr="00CA2030" w:rsidTr="0085750E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47C7" w:rsidRPr="00CA2030" w:rsidTr="0085750E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6026F"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C7" w:rsidRPr="00CA2030" w:rsidRDefault="005647C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5647C7" w:rsidP="00207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C7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750E" w:rsidRPr="00CA2030" w:rsidTr="0085750E">
        <w:trPr>
          <w:trHeight w:val="31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Чтение</w:t>
            </w:r>
          </w:p>
        </w:tc>
      </w:tr>
      <w:tr w:rsidR="0085750E" w:rsidRPr="00CA2030" w:rsidTr="0085750E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81585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8968F2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85750E" w:rsidRPr="00CA2030" w:rsidTr="0085750E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81585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8968F2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79090267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понимание информации в тексте</w:t>
            </w:r>
            <w:bookmarkEnd w:id="2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B14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760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B144A3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C683D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750E" w:rsidRPr="00CA2030" w:rsidTr="0085750E">
        <w:trPr>
          <w:trHeight w:val="31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Грамматика и лексика</w:t>
            </w:r>
          </w:p>
        </w:tc>
      </w:tr>
      <w:tr w:rsidR="0085750E" w:rsidRPr="00CA2030" w:rsidTr="0085750E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C683D"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760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B371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EC6CA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008A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A8469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008A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008A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008A0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навыки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3677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6470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61F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C2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7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 Письмо</w:t>
            </w:r>
          </w:p>
        </w:tc>
      </w:tr>
      <w:tr w:rsidR="0085750E" w:rsidRPr="00CA2030" w:rsidTr="0085750E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коммуникативной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6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текста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85750E" w:rsidRPr="00CA2030" w:rsidTr="0085750E"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коммуникативной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C27809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5750E" w:rsidRPr="00CA2030" w:rsidTr="0085750E">
        <w:trPr>
          <w:trHeight w:val="6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пунктуация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31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50E" w:rsidRPr="00CA2030" w:rsidRDefault="0085750E" w:rsidP="0076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часть Раздел 5. Говорение</w:t>
            </w:r>
          </w:p>
        </w:tc>
      </w:tr>
      <w:tr w:rsidR="0085750E" w:rsidRPr="00CA2030" w:rsidTr="0085750E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диалог-расспрос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5750E" w:rsidRPr="00CA2030" w:rsidTr="0085750E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(3)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коммуникативной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(содержание)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оформление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1853CE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50E" w:rsidRPr="00CA2030" w:rsidTr="0085750E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(4)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коммуникативной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(содержание)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D30231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5750E" w:rsidRPr="00CA2030" w:rsidTr="0085750E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0C72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85750E" w:rsidRPr="00CA2030" w:rsidTr="0085750E"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оформление</w:t>
            </w: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0E" w:rsidRPr="00CA2030" w:rsidRDefault="0085750E" w:rsidP="0085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0C7224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7600AC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0E" w:rsidRPr="00CA2030" w:rsidRDefault="00716506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226617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E" w:rsidRPr="00CA2030" w:rsidRDefault="004C6C55" w:rsidP="0085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</w:tbl>
    <w:p w:rsidR="0081524B" w:rsidRDefault="0081524B" w:rsidP="00CA20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4B" w:rsidRDefault="006D06EA" w:rsidP="00CA2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Вывод</w:t>
      </w:r>
      <w:r w:rsidRPr="00CA20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0DE5" w:rsidRPr="00CA2030" w:rsidRDefault="00610275" w:rsidP="00CA2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 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ЕГЭ 2021 г. по английскому языку, как и в предыдущие годы, включал в себя письменную и устную части. На контроль были вынесены языковые навыки участников экзамена, а также их умения в четырех видах речевой деятельности: </w:t>
      </w:r>
      <w:proofErr w:type="spellStart"/>
      <w:r w:rsidR="00481F8B" w:rsidRPr="00CA20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481F8B" w:rsidRPr="00CA2030">
        <w:rPr>
          <w:rFonts w:ascii="Times New Roman" w:hAnsi="Times New Roman" w:cs="Times New Roman"/>
          <w:sz w:val="24"/>
          <w:szCs w:val="24"/>
        </w:rPr>
        <w:t>, чтении, письме, говорении. По сложности задания были разделены на три уровня. Во все разделы экзаменационной работы, помимо заданий базового уровня, были включены задания повышенного и (или)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Процент выполнения раздела «</w:t>
      </w:r>
      <w:proofErr w:type="spellStart"/>
      <w:r w:rsidR="00481F8B" w:rsidRPr="00CA203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481F8B" w:rsidRPr="00CA2030">
        <w:rPr>
          <w:rFonts w:ascii="Times New Roman" w:hAnsi="Times New Roman" w:cs="Times New Roman"/>
          <w:sz w:val="24"/>
          <w:szCs w:val="24"/>
        </w:rPr>
        <w:t xml:space="preserve">» в ЕГЭ 2021 г. по английскому языку </w:t>
      </w:r>
      <w:r w:rsidR="0006026F" w:rsidRPr="00CA2030">
        <w:rPr>
          <w:rFonts w:ascii="Times New Roman" w:hAnsi="Times New Roman" w:cs="Times New Roman"/>
          <w:sz w:val="24"/>
          <w:szCs w:val="24"/>
        </w:rPr>
        <w:t>выпускниками ОО</w:t>
      </w:r>
      <w:r w:rsidR="0006026F"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СВУ МОиНСО</w:t>
      </w:r>
      <w:r w:rsidR="0006026F" w:rsidRPr="00CA2030">
        <w:rPr>
          <w:rFonts w:ascii="Times New Roman" w:hAnsi="Times New Roman" w:cs="Times New Roman"/>
          <w:sz w:val="24"/>
          <w:szCs w:val="24"/>
        </w:rPr>
        <w:t xml:space="preserve"> 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– </w:t>
      </w:r>
      <w:r w:rsidR="00ED0DE5" w:rsidRPr="00CA2030">
        <w:rPr>
          <w:rFonts w:ascii="Times New Roman" w:hAnsi="Times New Roman" w:cs="Times New Roman"/>
          <w:b/>
          <w:sz w:val="24"/>
          <w:szCs w:val="24"/>
        </w:rPr>
        <w:t>70</w:t>
      </w:r>
      <w:r w:rsidR="0006026F" w:rsidRPr="00CA2030">
        <w:rPr>
          <w:rFonts w:ascii="Times New Roman" w:hAnsi="Times New Roman" w:cs="Times New Roman"/>
          <w:b/>
          <w:sz w:val="24"/>
          <w:szCs w:val="24"/>
        </w:rPr>
        <w:t>,</w:t>
      </w:r>
      <w:r w:rsidR="00ED0DE5" w:rsidRPr="00CA2030">
        <w:rPr>
          <w:rFonts w:ascii="Times New Roman" w:hAnsi="Times New Roman" w:cs="Times New Roman"/>
          <w:b/>
          <w:sz w:val="24"/>
          <w:szCs w:val="24"/>
        </w:rPr>
        <w:t>9</w:t>
      </w:r>
      <w:r w:rsidR="00481F8B" w:rsidRPr="00CA2030">
        <w:rPr>
          <w:rFonts w:ascii="Times New Roman" w:hAnsi="Times New Roman" w:cs="Times New Roman"/>
          <w:b/>
          <w:sz w:val="24"/>
          <w:szCs w:val="24"/>
        </w:rPr>
        <w:t>%,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т.е. в целом он выполнен </w:t>
      </w:r>
      <w:r w:rsidR="00ED0DE5" w:rsidRPr="00CA2030">
        <w:rPr>
          <w:rFonts w:ascii="Times New Roman" w:hAnsi="Times New Roman" w:cs="Times New Roman"/>
          <w:sz w:val="24"/>
          <w:szCs w:val="24"/>
        </w:rPr>
        <w:t>на среднем уровне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. Ошибки связаны с недостаточно хорошо развитыми как умениями собственно </w:t>
      </w:r>
      <w:proofErr w:type="spellStart"/>
      <w:r w:rsidR="00481F8B" w:rsidRPr="00CA203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A2030" w:rsidRPr="00CA203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481F8B" w:rsidRPr="00CA2030">
        <w:rPr>
          <w:rFonts w:ascii="Times New Roman" w:hAnsi="Times New Roman" w:cs="Times New Roman"/>
          <w:sz w:val="24"/>
          <w:szCs w:val="24"/>
        </w:rPr>
        <w:t>неумение</w:t>
      </w:r>
      <w:r w:rsidR="00CA2030" w:rsidRPr="00CA2030">
        <w:rPr>
          <w:rFonts w:ascii="Times New Roman" w:hAnsi="Times New Roman" w:cs="Times New Roman"/>
          <w:sz w:val="24"/>
          <w:szCs w:val="24"/>
        </w:rPr>
        <w:t>м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F8B" w:rsidRPr="00CA2030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оперировать различными стратегиями для понимания основного содержания и полного понимания содержания </w:t>
      </w:r>
      <w:proofErr w:type="spellStart"/>
      <w:r w:rsidR="00481F8B" w:rsidRPr="00CA2030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481F8B" w:rsidRPr="00CA2030">
        <w:rPr>
          <w:rFonts w:ascii="Times New Roman" w:hAnsi="Times New Roman" w:cs="Times New Roman"/>
          <w:sz w:val="24"/>
          <w:szCs w:val="24"/>
        </w:rPr>
        <w:t xml:space="preserve">. Процент выполнения заданий раздела «Чтение» составляет </w:t>
      </w:r>
      <w:r w:rsidR="00ED0DE5" w:rsidRPr="00CA2030">
        <w:rPr>
          <w:rFonts w:ascii="Times New Roman" w:hAnsi="Times New Roman" w:cs="Times New Roman"/>
          <w:b/>
          <w:sz w:val="24"/>
          <w:szCs w:val="24"/>
        </w:rPr>
        <w:t>67,5</w:t>
      </w:r>
      <w:r w:rsidR="00481F8B" w:rsidRPr="00CA2030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Основной причиной выбора неправильных вариантов ответов в данном разделе является непонимание логико-смысловой структуры текста. Перейдем к анализу результатов выполнения заданий раздела «Грамматика и лексика». Процент выполнения- </w:t>
      </w:r>
      <w:r w:rsidR="00ED0DE5" w:rsidRPr="00CA2030">
        <w:rPr>
          <w:rFonts w:ascii="Times New Roman" w:hAnsi="Times New Roman" w:cs="Times New Roman"/>
          <w:b/>
          <w:sz w:val="24"/>
          <w:szCs w:val="24"/>
        </w:rPr>
        <w:t>74,6</w:t>
      </w:r>
      <w:r w:rsidR="00481F8B" w:rsidRPr="00CA2030">
        <w:rPr>
          <w:rFonts w:ascii="Times New Roman" w:hAnsi="Times New Roman" w:cs="Times New Roman"/>
          <w:b/>
          <w:sz w:val="24"/>
          <w:szCs w:val="24"/>
        </w:rPr>
        <w:t>%.</w:t>
      </w:r>
      <w:r w:rsidR="00ED0DE5" w:rsidRPr="00CA2030">
        <w:rPr>
          <w:rFonts w:ascii="Times New Roman" w:hAnsi="Times New Roman" w:cs="Times New Roman"/>
          <w:sz w:val="24"/>
          <w:szCs w:val="24"/>
        </w:rPr>
        <w:t xml:space="preserve"> </w:t>
      </w:r>
      <w:r w:rsidR="00481F8B" w:rsidRPr="00CA2030">
        <w:rPr>
          <w:rFonts w:ascii="Times New Roman" w:hAnsi="Times New Roman" w:cs="Times New Roman"/>
          <w:sz w:val="24"/>
          <w:szCs w:val="24"/>
        </w:rPr>
        <w:t>Задания КИМ ЕГЭ по грамматике и лексике проверяют навыки использования языковых сре</w:t>
      </w:r>
      <w:proofErr w:type="gramStart"/>
      <w:r w:rsidR="00481F8B" w:rsidRPr="00CA203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481F8B" w:rsidRPr="00CA2030">
        <w:rPr>
          <w:rFonts w:ascii="Times New Roman" w:hAnsi="Times New Roman" w:cs="Times New Roman"/>
          <w:sz w:val="24"/>
          <w:szCs w:val="24"/>
        </w:rPr>
        <w:t>оммуникативном контексте. Участни</w:t>
      </w:r>
      <w:r w:rsidR="00ED0DE5" w:rsidRPr="00CA2030">
        <w:rPr>
          <w:rFonts w:ascii="Times New Roman" w:hAnsi="Times New Roman" w:cs="Times New Roman"/>
          <w:sz w:val="24"/>
          <w:szCs w:val="24"/>
        </w:rPr>
        <w:t>ки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ЕГЭ </w:t>
      </w:r>
      <w:r w:rsidR="00ED0DE5" w:rsidRPr="00CA2030">
        <w:rPr>
          <w:rFonts w:ascii="Times New Roman" w:hAnsi="Times New Roman" w:cs="Times New Roman"/>
          <w:sz w:val="24"/>
          <w:szCs w:val="24"/>
        </w:rPr>
        <w:t xml:space="preserve">продемонстрировали средний уровень выполнения 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D0DE5" w:rsidRPr="00CA2030">
        <w:rPr>
          <w:rFonts w:ascii="Times New Roman" w:hAnsi="Times New Roman" w:cs="Times New Roman"/>
          <w:sz w:val="24"/>
          <w:szCs w:val="24"/>
        </w:rPr>
        <w:t>й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этого раздела</w:t>
      </w:r>
      <w:r w:rsidR="00ED0DE5" w:rsidRPr="00CA2030">
        <w:rPr>
          <w:rFonts w:ascii="Times New Roman" w:hAnsi="Times New Roman" w:cs="Times New Roman"/>
          <w:sz w:val="24"/>
          <w:szCs w:val="24"/>
        </w:rPr>
        <w:t>.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Подводя итоги разбору результатов выполнения заданий данного раздела, отметим, что участни</w:t>
      </w:r>
      <w:r w:rsidR="00ED0DE5" w:rsidRPr="00CA2030">
        <w:rPr>
          <w:rFonts w:ascii="Times New Roman" w:hAnsi="Times New Roman" w:cs="Times New Roman"/>
          <w:sz w:val="24"/>
          <w:szCs w:val="24"/>
        </w:rPr>
        <w:t>ки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ЕГЭ 2021 г. в целом овладел</w:t>
      </w:r>
      <w:r w:rsidR="00ED0DE5" w:rsidRPr="00CA2030">
        <w:rPr>
          <w:rFonts w:ascii="Times New Roman" w:hAnsi="Times New Roman" w:cs="Times New Roman"/>
          <w:sz w:val="24"/>
          <w:szCs w:val="24"/>
        </w:rPr>
        <w:t>и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ключевыми лексико-грамматическими навыками. </w:t>
      </w:r>
    </w:p>
    <w:p w:rsidR="00481F8B" w:rsidRDefault="00ED0DE5" w:rsidP="00610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Процент выполнения заданий раздела «Письмо» - </w:t>
      </w:r>
      <w:r w:rsidRPr="00CA20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60,9%.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Хуже всего выпускники </w:t>
      </w:r>
      <w:r w:rsidR="00CA2030" w:rsidRPr="00CA2030">
        <w:rPr>
          <w:rFonts w:ascii="Times New Roman" w:hAnsi="Times New Roman" w:cs="Times New Roman"/>
          <w:sz w:val="24"/>
          <w:szCs w:val="24"/>
        </w:rPr>
        <w:t>ОО</w:t>
      </w:r>
      <w:r w:rsidR="00CA2030"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СВУ МОиНСО</w:t>
      </w:r>
      <w:r w:rsidR="00CA2030" w:rsidRPr="00CA2030">
        <w:rPr>
          <w:rFonts w:ascii="Times New Roman" w:hAnsi="Times New Roman" w:cs="Times New Roman"/>
          <w:sz w:val="24"/>
          <w:szCs w:val="24"/>
        </w:rPr>
        <w:t xml:space="preserve"> </w:t>
      </w:r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справились с заданием 40 раздела «Письмо». При выполнении этого задания выпускники показали низкий уровень </w:t>
      </w:r>
      <w:proofErr w:type="spellStart"/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составлять связное письменное высказывание в соответствии с поставленной коммуникативной задачей.  </w:t>
      </w:r>
      <w:r w:rsidR="00CA2030" w:rsidRPr="00CA20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Лучше всего выпускники </w:t>
      </w:r>
      <w:r w:rsidR="00CA2030" w:rsidRPr="00CA2030">
        <w:rPr>
          <w:rFonts w:ascii="Times New Roman" w:hAnsi="Times New Roman" w:cs="Times New Roman"/>
          <w:sz w:val="24"/>
          <w:szCs w:val="24"/>
        </w:rPr>
        <w:t>ОО</w:t>
      </w:r>
      <w:r w:rsidR="00CA2030" w:rsidRPr="00CA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СВУ МОиНСО</w:t>
      </w:r>
      <w:r w:rsidR="00CA2030" w:rsidRPr="00CA2030">
        <w:rPr>
          <w:rFonts w:ascii="Times New Roman" w:hAnsi="Times New Roman" w:cs="Times New Roman"/>
          <w:sz w:val="24"/>
          <w:szCs w:val="24"/>
        </w:rPr>
        <w:t xml:space="preserve">  справились с </w:t>
      </w:r>
      <w:r w:rsidR="00481F8B" w:rsidRPr="00CA2030">
        <w:rPr>
          <w:rFonts w:ascii="Times New Roman" w:hAnsi="Times New Roman" w:cs="Times New Roman"/>
          <w:sz w:val="24"/>
          <w:szCs w:val="24"/>
        </w:rPr>
        <w:t>выполнени</w:t>
      </w:r>
      <w:r w:rsidR="00CA2030" w:rsidRPr="00CA2030">
        <w:rPr>
          <w:rFonts w:ascii="Times New Roman" w:hAnsi="Times New Roman" w:cs="Times New Roman"/>
          <w:sz w:val="24"/>
          <w:szCs w:val="24"/>
        </w:rPr>
        <w:t>ем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заданий раздела </w:t>
      </w:r>
      <w:r w:rsidR="00CA2030" w:rsidRPr="00CA2030">
        <w:rPr>
          <w:rFonts w:ascii="Times New Roman" w:hAnsi="Times New Roman" w:cs="Times New Roman"/>
          <w:sz w:val="24"/>
          <w:szCs w:val="24"/>
        </w:rPr>
        <w:t xml:space="preserve">«Говорение». </w:t>
      </w:r>
      <w:proofErr w:type="gramStart"/>
      <w:r w:rsidR="00CA2030" w:rsidRPr="00CA2030">
        <w:rPr>
          <w:rFonts w:ascii="Times New Roman" w:hAnsi="Times New Roman" w:cs="Times New Roman"/>
          <w:sz w:val="24"/>
          <w:szCs w:val="24"/>
        </w:rPr>
        <w:t xml:space="preserve">Средний процент составил - </w:t>
      </w:r>
      <w:r w:rsidR="00481F8B" w:rsidRPr="00CA2030">
        <w:rPr>
          <w:rFonts w:ascii="Times New Roman" w:hAnsi="Times New Roman" w:cs="Times New Roman"/>
          <w:b/>
          <w:sz w:val="24"/>
          <w:szCs w:val="24"/>
        </w:rPr>
        <w:t>7</w:t>
      </w:r>
      <w:r w:rsidR="00CA2030" w:rsidRPr="00CA2030">
        <w:rPr>
          <w:rFonts w:ascii="Times New Roman" w:hAnsi="Times New Roman" w:cs="Times New Roman"/>
          <w:b/>
          <w:sz w:val="24"/>
          <w:szCs w:val="24"/>
        </w:rPr>
        <w:t xml:space="preserve">8,4 </w:t>
      </w:r>
      <w:r w:rsidR="00481F8B" w:rsidRPr="00CA2030">
        <w:rPr>
          <w:rFonts w:ascii="Times New Roman" w:hAnsi="Times New Roman" w:cs="Times New Roman"/>
          <w:b/>
          <w:sz w:val="24"/>
          <w:szCs w:val="24"/>
        </w:rPr>
        <w:t>%.</w:t>
      </w:r>
      <w:r w:rsidR="00481F8B" w:rsidRPr="00CA2030">
        <w:rPr>
          <w:rFonts w:ascii="Times New Roman" w:hAnsi="Times New Roman" w:cs="Times New Roman"/>
          <w:sz w:val="24"/>
          <w:szCs w:val="24"/>
        </w:rPr>
        <w:t xml:space="preserve"> Нужно отметить, что говорение как продуктивный вид речевой деятельности представляет собой процесс формирования и передачи в звуковой форме своих и чужих мыслей, направленных одному или множеству лиц, и требует специальных коммуникативных умений общения и навыков оперирования лексико-грамматическими и фонетическими средствами в зависимости от формы общения (монологическая или диалогическая речь), готовности к общению (подготовленная или спонтанная речь</w:t>
      </w:r>
      <w:proofErr w:type="gramEnd"/>
      <w:r w:rsidR="00481F8B" w:rsidRPr="00CA2030">
        <w:rPr>
          <w:rFonts w:ascii="Times New Roman" w:hAnsi="Times New Roman" w:cs="Times New Roman"/>
          <w:sz w:val="24"/>
          <w:szCs w:val="24"/>
        </w:rPr>
        <w:t xml:space="preserve">), условий общения. Результаты выполнения заданий раздела «Говорение» в целом хорошие, базовые умения и навыки общения сформированы, однако они все еще </w:t>
      </w:r>
      <w:r w:rsidR="00481F8B" w:rsidRPr="00CA2030">
        <w:rPr>
          <w:rFonts w:ascii="Times New Roman" w:hAnsi="Times New Roman" w:cs="Times New Roman"/>
          <w:sz w:val="24"/>
          <w:szCs w:val="24"/>
        </w:rPr>
        <w:lastRenderedPageBreak/>
        <w:t xml:space="preserve">нуждаются в совершенствовании, особенно со стороны лексико-грамматического оформления. </w:t>
      </w:r>
    </w:p>
    <w:p w:rsidR="00CA2030" w:rsidRDefault="00CA2030" w:rsidP="00610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Default="00CA2030" w:rsidP="00CA2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РАЗДЕЛ 4. РЕКОМЕНДАЦИИ ДЛЯ СИСТЕМЫ ОБРАЗОВАНИЯ ОКРУГА</w:t>
      </w:r>
    </w:p>
    <w:p w:rsidR="0081524B" w:rsidRPr="00CA2030" w:rsidRDefault="0081524B" w:rsidP="00CA2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30">
        <w:rPr>
          <w:rFonts w:ascii="Times New Roman" w:hAnsi="Times New Roman" w:cs="Times New Roman"/>
          <w:b/>
          <w:sz w:val="24"/>
          <w:szCs w:val="24"/>
        </w:rPr>
        <w:t>4.1.</w:t>
      </w:r>
      <w:r w:rsidRPr="00CA2030">
        <w:rPr>
          <w:rFonts w:ascii="Times New Roman" w:hAnsi="Times New Roman" w:cs="Times New Roman"/>
          <w:b/>
          <w:sz w:val="24"/>
          <w:szCs w:val="24"/>
        </w:rPr>
        <w:tab/>
        <w:t xml:space="preserve">Рекомендации по совершенствованию организации и методики преподавания предмета в </w:t>
      </w:r>
      <w:r w:rsidR="00C15B6C">
        <w:rPr>
          <w:rFonts w:ascii="Times New Roman" w:hAnsi="Times New Roman" w:cs="Times New Roman"/>
          <w:b/>
          <w:sz w:val="24"/>
          <w:szCs w:val="24"/>
        </w:rPr>
        <w:t>Северо-Восточном образовательном округе</w:t>
      </w:r>
      <w:r w:rsidRPr="00CA2030">
        <w:rPr>
          <w:rFonts w:ascii="Times New Roman" w:hAnsi="Times New Roman" w:cs="Times New Roman"/>
          <w:b/>
          <w:sz w:val="24"/>
          <w:szCs w:val="24"/>
        </w:rPr>
        <w:t xml:space="preserve"> на основе выявленных типичных затруднений и ошибок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24B">
        <w:rPr>
          <w:rFonts w:ascii="Times New Roman" w:hAnsi="Times New Roman" w:cs="Times New Roman"/>
          <w:b/>
          <w:sz w:val="24"/>
          <w:szCs w:val="24"/>
        </w:rPr>
        <w:t>4.1.1.</w:t>
      </w:r>
      <w:r w:rsidRPr="0081524B">
        <w:rPr>
          <w:rFonts w:ascii="Times New Roman" w:hAnsi="Times New Roman" w:cs="Times New Roman"/>
          <w:b/>
          <w:sz w:val="24"/>
          <w:szCs w:val="24"/>
        </w:rPr>
        <w:tab/>
      </w:r>
      <w:r w:rsidRPr="00CA2030">
        <w:rPr>
          <w:rFonts w:ascii="Times New Roman" w:hAnsi="Times New Roman" w:cs="Times New Roman"/>
          <w:sz w:val="24"/>
          <w:szCs w:val="24"/>
        </w:rPr>
        <w:t>…по совершенствованию преподавания учебного предмета всем обучающимся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В ходе анализа результатов ЕГЭ были выявлены задания, выполнение которых вызвало наибольшие затруднения у учащихся. Это задания на проверку следующих умений: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- умение полно и точно понимать информацию прагматических текстов, публикаций научно-популярного характера; 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- умение составлять письменное высказывание с выражением собственного мнения/суждения.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Для решения выявленных затруднений, учителям ОО рекомендуется сократить количество тренировочных (</w:t>
      </w:r>
      <w:proofErr w:type="spellStart"/>
      <w:r w:rsidRPr="00CA2030">
        <w:rPr>
          <w:rFonts w:ascii="Times New Roman" w:hAnsi="Times New Roman" w:cs="Times New Roman"/>
          <w:sz w:val="24"/>
          <w:szCs w:val="24"/>
        </w:rPr>
        <w:t>drills</w:t>
      </w:r>
      <w:proofErr w:type="spellEnd"/>
      <w:r w:rsidRPr="00CA2030">
        <w:rPr>
          <w:rFonts w:ascii="Times New Roman" w:hAnsi="Times New Roman" w:cs="Times New Roman"/>
          <w:sz w:val="24"/>
          <w:szCs w:val="24"/>
        </w:rPr>
        <w:t>) заданий, и увеличить количество коммуникативных заданий по формированию у обучающихся речевых и языковых умений. При отборе заданий для формирования коммуникативных навыков опираться на шкалу общеевропейских языковых компетенций (уровень В</w:t>
      </w:r>
      <w:proofErr w:type="gramStart"/>
      <w:r w:rsidRPr="00CA20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2030">
        <w:rPr>
          <w:rFonts w:ascii="Times New Roman" w:hAnsi="Times New Roman" w:cs="Times New Roman"/>
          <w:sz w:val="24"/>
          <w:szCs w:val="24"/>
        </w:rPr>
        <w:t>+). Продолжить работу по формированию у обучающихся навыков использования стратегий смыслового чтения, в том числе в курсе внеурочной деятельности «Развитие функциональной грамотности обучающихся основной школы. При выборе УМК по предмету важно учитывать наличие в них текстов и заданий, которые помогают в преодолении вышеуказанных затруднений.</w:t>
      </w:r>
    </w:p>
    <w:p w:rsidR="00CA2030" w:rsidRP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 xml:space="preserve">Для формирования и развития навыков чтения необходимо использовать технологию учебно-группового сотрудничества, в ходе реализации которой обучающиеся в группе обсуждают прочитанный текст, составляют вопросы в парах, обмениваются суждениями </w:t>
      </w:r>
      <w:proofErr w:type="gramStart"/>
      <w:r w:rsidRPr="00CA20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2030">
        <w:rPr>
          <w:rFonts w:ascii="Times New Roman" w:hAnsi="Times New Roman" w:cs="Times New Roman"/>
          <w:sz w:val="24"/>
          <w:szCs w:val="24"/>
        </w:rPr>
        <w:t xml:space="preserve"> прочитанном. Также, важно включать в процесс обучения английскому языку такую форму работы, как внеклассное чтение с использованием аутентичных текстов, разнообразных по жанру и тематике.</w:t>
      </w:r>
    </w:p>
    <w:p w:rsidR="00CA2030" w:rsidRDefault="00CA2030" w:rsidP="00CA2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030">
        <w:rPr>
          <w:rFonts w:ascii="Times New Roman" w:hAnsi="Times New Roman" w:cs="Times New Roman"/>
          <w:sz w:val="24"/>
          <w:szCs w:val="24"/>
        </w:rPr>
        <w:t>При формировании умения составлять письменное высказывание с выражением собственного мнения/суждения необходимо увеличить количество самостоятельно выполняемых заданий по письму с развернутым ответом, используя открытый банк заданий ФИПИ. Одним из важных условий формирования и развития умения выражать собственное мнение/суждение является организация выполнения заданий по письму во время уроков с ограничением по времени и без использования справочной литературы с обязательной последующей рефлексией. Для понимания обучающимися предъявляемых требований к письменной работе важно руководствоваться критериями оценивания ЕГЭ по английскому языку, разработанными ФИПИ.</w:t>
      </w:r>
    </w:p>
    <w:p w:rsidR="0081524B" w:rsidRPr="0081524B" w:rsidRDefault="0081524B" w:rsidP="0081524B">
      <w:pPr>
        <w:spacing w:before="100" w:beforeAutospacing="1" w:after="100" w:afterAutospacing="1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81524B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4.1.2</w:t>
      </w:r>
      <w:r w:rsidRPr="0081524B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81524B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…по организации дифференцированного обучения школьников с разными уровнями предметной подготовки</w:t>
      </w:r>
    </w:p>
    <w:p w:rsidR="0081524B" w:rsidRPr="0081524B" w:rsidRDefault="0081524B" w:rsidP="0081524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1. Дифференцировать и индивидуализировать обучение, осуществляя контроль степени усвоения каждым учеником материала в объеме обязательного минимума. </w:t>
      </w:r>
    </w:p>
    <w:p w:rsidR="0081524B" w:rsidRPr="0081524B" w:rsidRDefault="0081524B" w:rsidP="0081524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2. Использовать систему индивидуально-групповых занятий для учащихся с разными уровнями освоения предмета.</w:t>
      </w:r>
    </w:p>
    <w:p w:rsidR="0081524B" w:rsidRPr="0081524B" w:rsidRDefault="0081524B" w:rsidP="0081524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3. Учитывать индивидуальные особенности восприятия </w:t>
      </w:r>
      <w:proofErr w:type="gramStart"/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обучающимися</w:t>
      </w:r>
      <w:proofErr w:type="gramEnd"/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информации и использовать соответствующие способы ее предъявления: текст, схема, таблица, карточка, проговаривание вслух, запись под диктовку, воспроизведение схемы по памяти, цветное оформление, яркие примеры и т.д.</w:t>
      </w:r>
    </w:p>
    <w:p w:rsidR="0081524B" w:rsidRPr="0081524B" w:rsidRDefault="0081524B" w:rsidP="0081524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4. Для сохранения стабильно высоких результатов ЕГЭ необходимо учитывать направления изменения формата и содержания заданий в демоверсиях ЕГЭ, публикуемых на сайте ФИПИ. Включение в работу на уроке аналогичных заданий позволит расширить и углубить общую языковую подготовку и подготовку к экзамену. </w:t>
      </w:r>
    </w:p>
    <w:p w:rsidR="0081524B" w:rsidRPr="0081524B" w:rsidRDefault="0081524B" w:rsidP="0081524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1524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5. Дополнением к работе по данному направлению является организация и проведение элективных курсов, которые должны углублять и расширять изучение сложных тем по предмету.</w:t>
      </w:r>
    </w:p>
    <w:p w:rsidR="0081524B" w:rsidRPr="0081524B" w:rsidRDefault="0081524B" w:rsidP="0081524B">
      <w:pPr>
        <w:keepNext/>
        <w:keepLines/>
        <w:tabs>
          <w:tab w:val="left" w:pos="567"/>
        </w:tabs>
        <w:spacing w:before="100" w:beforeAutospacing="1" w:after="100" w:afterAutospacing="1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x-none"/>
        </w:rPr>
        <w:t>4.2.</w:t>
      </w:r>
      <w:r w:rsidRPr="0081524B">
        <w:rPr>
          <w:rFonts w:ascii="Times New Roman" w:eastAsia="SimSun" w:hAnsi="Times New Roman" w:cs="Times New Roman"/>
          <w:b/>
          <w:bCs/>
          <w:sz w:val="24"/>
          <w:szCs w:val="24"/>
          <w:lang w:val="x-none" w:eastAsia="x-none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Рекомендуется организовать обсуждение на методических объединениях учителей 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английского языка</w:t>
      </w: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результатов ЕГЭ-2021, типичных ошибок и затруднений, средства повышения качества образования по предмету;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демоверсия измерительных материалов для ГИА 2022 года по программам СОО;  </w:t>
      </w:r>
    </w:p>
    <w:p w:rsidR="0081524B" w:rsidRPr="0081524B" w:rsidRDefault="0081524B" w:rsidP="008152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м</w:t>
      </w:r>
      <w:proofErr w:type="spellStart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етоды</w:t>
      </w:r>
      <w:proofErr w:type="spellEnd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 приемы подготовки к выполнению заданий ЕГЭ, вызывающих наибольшие затруднения у учащихся: раздел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ы</w:t>
      </w:r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«Чтение» и «Письмо»;</w:t>
      </w:r>
    </w:p>
    <w:p w:rsidR="0081524B" w:rsidRPr="0081524B" w:rsidRDefault="0081524B" w:rsidP="008152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proofErr w:type="spellStart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собенности</w:t>
      </w:r>
      <w:proofErr w:type="spellEnd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обучения грамматике и лексике в старшей школе в </w:t>
      </w:r>
      <w:proofErr w:type="spellStart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разноуровневых</w:t>
      </w:r>
      <w:proofErr w:type="spellEnd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группах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81524B" w:rsidRPr="0081524B" w:rsidRDefault="0081524B" w:rsidP="008152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proofErr w:type="spellStart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сновные</w:t>
      </w:r>
      <w:proofErr w:type="spellEnd"/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принципы выбора УМК и пособий по английскому языку.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организации методической поддержки учителей английского языка определены направления повышения квалификации учителей: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вид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ы</w:t>
      </w:r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речевой деятельности 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 </w:t>
      </w:r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урок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81524B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иностранного языка с использованием интерактивных образовательных технологий на уровне среднего общего образования</w:t>
      </w:r>
      <w:r w:rsidRPr="0081524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эффективные технологии и методы подготовки к ЕГЭ по иностранному языку в школах с низкими результатами;</w:t>
      </w:r>
    </w:p>
    <w:p w:rsidR="0081524B" w:rsidRPr="0081524B" w:rsidRDefault="0081524B" w:rsidP="00815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1524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читательской грамотности.</w:t>
      </w:r>
    </w:p>
    <w:p w:rsidR="0081524B" w:rsidRPr="0081524B" w:rsidRDefault="0081524B" w:rsidP="00815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524B" w:rsidRPr="0081524B" w:rsidSect="006C12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94" w:rsidRDefault="00A23E94">
      <w:pPr>
        <w:spacing w:line="240" w:lineRule="auto"/>
      </w:pPr>
      <w:r>
        <w:separator/>
      </w:r>
    </w:p>
  </w:endnote>
  <w:endnote w:type="continuationSeparator" w:id="0">
    <w:p w:rsidR="00A23E94" w:rsidRDefault="00A23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94" w:rsidRDefault="00A23E94">
      <w:pPr>
        <w:spacing w:after="0"/>
      </w:pPr>
      <w:r>
        <w:separator/>
      </w:r>
    </w:p>
  </w:footnote>
  <w:footnote w:type="continuationSeparator" w:id="0">
    <w:p w:rsidR="00A23E94" w:rsidRDefault="00A23E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E0"/>
    <w:multiLevelType w:val="multilevel"/>
    <w:tmpl w:val="5598FC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B0848"/>
    <w:multiLevelType w:val="hybridMultilevel"/>
    <w:tmpl w:val="B770D936"/>
    <w:lvl w:ilvl="0" w:tplc="F82E9E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2762"/>
    <w:multiLevelType w:val="multilevel"/>
    <w:tmpl w:val="0BB127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211D82"/>
    <w:multiLevelType w:val="hybridMultilevel"/>
    <w:tmpl w:val="6422E454"/>
    <w:lvl w:ilvl="0" w:tplc="24729D40">
      <w:start w:val="1"/>
      <w:numFmt w:val="bullet"/>
      <w:lvlText w:val="–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42E6A">
      <w:start w:val="1"/>
      <w:numFmt w:val="bullet"/>
      <w:lvlText w:val="o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0B2C2">
      <w:start w:val="1"/>
      <w:numFmt w:val="bullet"/>
      <w:lvlText w:val="▪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6D8EA">
      <w:start w:val="1"/>
      <w:numFmt w:val="bullet"/>
      <w:lvlText w:val="•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0D54">
      <w:start w:val="1"/>
      <w:numFmt w:val="bullet"/>
      <w:lvlText w:val="o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ADCE">
      <w:start w:val="1"/>
      <w:numFmt w:val="bullet"/>
      <w:lvlText w:val="▪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04C92">
      <w:start w:val="1"/>
      <w:numFmt w:val="bullet"/>
      <w:lvlText w:val="•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48A94">
      <w:start w:val="1"/>
      <w:numFmt w:val="bullet"/>
      <w:lvlText w:val="o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A01C0">
      <w:start w:val="1"/>
      <w:numFmt w:val="bullet"/>
      <w:lvlText w:val="▪"/>
      <w:lvlJc w:val="left"/>
      <w:pPr>
        <w:ind w:left="7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C1D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4D4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274D"/>
    <w:multiLevelType w:val="multilevel"/>
    <w:tmpl w:val="8B76A71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97E05C5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622FE"/>
    <w:multiLevelType w:val="multilevel"/>
    <w:tmpl w:val="1B6A2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0E4C82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6AF2"/>
    <w:multiLevelType w:val="multilevel"/>
    <w:tmpl w:val="A52E45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B36D97"/>
    <w:multiLevelType w:val="hybridMultilevel"/>
    <w:tmpl w:val="EC5C1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7DEF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0586"/>
    <w:multiLevelType w:val="hybridMultilevel"/>
    <w:tmpl w:val="2BC0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2BE"/>
    <w:multiLevelType w:val="hybridMultilevel"/>
    <w:tmpl w:val="A8CE8BA8"/>
    <w:lvl w:ilvl="0" w:tplc="F352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01F56"/>
    <w:multiLevelType w:val="hybridMultilevel"/>
    <w:tmpl w:val="6B4A7308"/>
    <w:lvl w:ilvl="0" w:tplc="9A4A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3E5EB0"/>
    <w:multiLevelType w:val="hybridMultilevel"/>
    <w:tmpl w:val="879C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E18D9"/>
    <w:multiLevelType w:val="hybridMultilevel"/>
    <w:tmpl w:val="DF3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E1B21"/>
    <w:multiLevelType w:val="multilevel"/>
    <w:tmpl w:val="DDDE4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824B85"/>
    <w:multiLevelType w:val="hybridMultilevel"/>
    <w:tmpl w:val="B73895DC"/>
    <w:lvl w:ilvl="0" w:tplc="D19E37B6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F44B3"/>
    <w:multiLevelType w:val="multilevel"/>
    <w:tmpl w:val="50DF44B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1E4935"/>
    <w:multiLevelType w:val="multilevel"/>
    <w:tmpl w:val="936C02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6C32E7"/>
    <w:multiLevelType w:val="hybridMultilevel"/>
    <w:tmpl w:val="E4AAD4CC"/>
    <w:lvl w:ilvl="0" w:tplc="1EE0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29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9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2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E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E5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3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418EB"/>
    <w:multiLevelType w:val="hybridMultilevel"/>
    <w:tmpl w:val="2F8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F56A3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5831"/>
    <w:multiLevelType w:val="hybridMultilevel"/>
    <w:tmpl w:val="4D50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5223D"/>
    <w:multiLevelType w:val="hybridMultilevel"/>
    <w:tmpl w:val="64743F32"/>
    <w:lvl w:ilvl="0" w:tplc="BB88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DF2B9D"/>
    <w:multiLevelType w:val="hybridMultilevel"/>
    <w:tmpl w:val="A24CEC40"/>
    <w:lvl w:ilvl="0" w:tplc="F190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A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397DD8"/>
    <w:multiLevelType w:val="multilevel"/>
    <w:tmpl w:val="10C82E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64405E"/>
    <w:multiLevelType w:val="hybridMultilevel"/>
    <w:tmpl w:val="B0D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246C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00E62"/>
    <w:multiLevelType w:val="hybridMultilevel"/>
    <w:tmpl w:val="9BAA4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"/>
  </w:num>
  <w:num w:numId="5">
    <w:abstractNumId w:val="15"/>
  </w:num>
  <w:num w:numId="6">
    <w:abstractNumId w:val="35"/>
  </w:num>
  <w:num w:numId="7">
    <w:abstractNumId w:val="36"/>
  </w:num>
  <w:num w:numId="8">
    <w:abstractNumId w:val="29"/>
  </w:num>
  <w:num w:numId="9">
    <w:abstractNumId w:val="28"/>
  </w:num>
  <w:num w:numId="10">
    <w:abstractNumId w:val="31"/>
  </w:num>
  <w:num w:numId="11">
    <w:abstractNumId w:val="18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33"/>
  </w:num>
  <w:num w:numId="17">
    <w:abstractNumId w:val="19"/>
  </w:num>
  <w:num w:numId="18">
    <w:abstractNumId w:val="27"/>
  </w:num>
  <w:num w:numId="19">
    <w:abstractNumId w:val="25"/>
  </w:num>
  <w:num w:numId="20">
    <w:abstractNumId w:val="14"/>
  </w:num>
  <w:num w:numId="21">
    <w:abstractNumId w:val="32"/>
  </w:num>
  <w:num w:numId="22">
    <w:abstractNumId w:val="21"/>
  </w:num>
  <w:num w:numId="23">
    <w:abstractNumId w:val="13"/>
  </w:num>
  <w:num w:numId="24">
    <w:abstractNumId w:val="26"/>
  </w:num>
  <w:num w:numId="25">
    <w:abstractNumId w:val="3"/>
  </w:num>
  <w:num w:numId="26">
    <w:abstractNumId w:val="16"/>
  </w:num>
  <w:num w:numId="27">
    <w:abstractNumId w:val="24"/>
  </w:num>
  <w:num w:numId="28">
    <w:abstractNumId w:val="23"/>
  </w:num>
  <w:num w:numId="29">
    <w:abstractNumId w:val="12"/>
  </w:num>
  <w:num w:numId="30">
    <w:abstractNumId w:val="34"/>
  </w:num>
  <w:num w:numId="31">
    <w:abstractNumId w:val="4"/>
  </w:num>
  <w:num w:numId="32">
    <w:abstractNumId w:val="30"/>
  </w:num>
  <w:num w:numId="33">
    <w:abstractNumId w:val="0"/>
  </w:num>
  <w:num w:numId="34">
    <w:abstractNumId w:val="9"/>
  </w:num>
  <w:num w:numId="35">
    <w:abstractNumId w:val="7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F"/>
    <w:rsid w:val="000218A6"/>
    <w:rsid w:val="000239B8"/>
    <w:rsid w:val="00026CAB"/>
    <w:rsid w:val="00035181"/>
    <w:rsid w:val="000424A7"/>
    <w:rsid w:val="0006026F"/>
    <w:rsid w:val="000611C7"/>
    <w:rsid w:val="0006610D"/>
    <w:rsid w:val="000666A8"/>
    <w:rsid w:val="00070E02"/>
    <w:rsid w:val="0009576B"/>
    <w:rsid w:val="000A4363"/>
    <w:rsid w:val="000B60F2"/>
    <w:rsid w:val="000B6F7D"/>
    <w:rsid w:val="000C7224"/>
    <w:rsid w:val="000E35B8"/>
    <w:rsid w:val="00106917"/>
    <w:rsid w:val="001218F2"/>
    <w:rsid w:val="00130AFE"/>
    <w:rsid w:val="00146E9F"/>
    <w:rsid w:val="001569C5"/>
    <w:rsid w:val="001853CE"/>
    <w:rsid w:val="001E271E"/>
    <w:rsid w:val="001F52C1"/>
    <w:rsid w:val="002053F9"/>
    <w:rsid w:val="00226617"/>
    <w:rsid w:val="0023677F"/>
    <w:rsid w:val="00245C55"/>
    <w:rsid w:val="002B3710"/>
    <w:rsid w:val="002C3EE6"/>
    <w:rsid w:val="002E38FF"/>
    <w:rsid w:val="002E3BC8"/>
    <w:rsid w:val="00300120"/>
    <w:rsid w:val="00316870"/>
    <w:rsid w:val="00320D02"/>
    <w:rsid w:val="00327B6A"/>
    <w:rsid w:val="00346891"/>
    <w:rsid w:val="003601CF"/>
    <w:rsid w:val="00366134"/>
    <w:rsid w:val="003755B1"/>
    <w:rsid w:val="003803BE"/>
    <w:rsid w:val="0038093F"/>
    <w:rsid w:val="00383E74"/>
    <w:rsid w:val="00397544"/>
    <w:rsid w:val="003C4372"/>
    <w:rsid w:val="003D2419"/>
    <w:rsid w:val="00400281"/>
    <w:rsid w:val="0042311A"/>
    <w:rsid w:val="00425BF2"/>
    <w:rsid w:val="00467F7D"/>
    <w:rsid w:val="00481F8B"/>
    <w:rsid w:val="004C6C55"/>
    <w:rsid w:val="004D2D98"/>
    <w:rsid w:val="004E75B7"/>
    <w:rsid w:val="00517C2F"/>
    <w:rsid w:val="00536C22"/>
    <w:rsid w:val="005549FD"/>
    <w:rsid w:val="00555DC6"/>
    <w:rsid w:val="00556C7F"/>
    <w:rsid w:val="005647C7"/>
    <w:rsid w:val="005C51F2"/>
    <w:rsid w:val="005F6509"/>
    <w:rsid w:val="00610275"/>
    <w:rsid w:val="006369DE"/>
    <w:rsid w:val="00646EE4"/>
    <w:rsid w:val="00647024"/>
    <w:rsid w:val="00670920"/>
    <w:rsid w:val="00673EDC"/>
    <w:rsid w:val="00684268"/>
    <w:rsid w:val="00684FCF"/>
    <w:rsid w:val="006B764E"/>
    <w:rsid w:val="006C1200"/>
    <w:rsid w:val="006C2863"/>
    <w:rsid w:val="006D06EA"/>
    <w:rsid w:val="006D0A1A"/>
    <w:rsid w:val="006D23AA"/>
    <w:rsid w:val="006E05ED"/>
    <w:rsid w:val="006E1392"/>
    <w:rsid w:val="00716506"/>
    <w:rsid w:val="007405DE"/>
    <w:rsid w:val="007600AC"/>
    <w:rsid w:val="0076061F"/>
    <w:rsid w:val="007849BF"/>
    <w:rsid w:val="00792CDB"/>
    <w:rsid w:val="007A2E14"/>
    <w:rsid w:val="00807837"/>
    <w:rsid w:val="0081524B"/>
    <w:rsid w:val="00815853"/>
    <w:rsid w:val="00840924"/>
    <w:rsid w:val="00856D10"/>
    <w:rsid w:val="0085750E"/>
    <w:rsid w:val="00871BAC"/>
    <w:rsid w:val="008968F2"/>
    <w:rsid w:val="008C03F6"/>
    <w:rsid w:val="008D77E4"/>
    <w:rsid w:val="009265A0"/>
    <w:rsid w:val="0093381B"/>
    <w:rsid w:val="0093420E"/>
    <w:rsid w:val="00973FEA"/>
    <w:rsid w:val="009851E3"/>
    <w:rsid w:val="009B5B92"/>
    <w:rsid w:val="009C6A2A"/>
    <w:rsid w:val="009F1F51"/>
    <w:rsid w:val="00A165CB"/>
    <w:rsid w:val="00A173C9"/>
    <w:rsid w:val="00A20B05"/>
    <w:rsid w:val="00A227AB"/>
    <w:rsid w:val="00A23E94"/>
    <w:rsid w:val="00A27503"/>
    <w:rsid w:val="00A455D6"/>
    <w:rsid w:val="00A54366"/>
    <w:rsid w:val="00A84695"/>
    <w:rsid w:val="00AC37D1"/>
    <w:rsid w:val="00AC683D"/>
    <w:rsid w:val="00AD26E0"/>
    <w:rsid w:val="00AD45DC"/>
    <w:rsid w:val="00AE2213"/>
    <w:rsid w:val="00AE2F86"/>
    <w:rsid w:val="00AE5A98"/>
    <w:rsid w:val="00AF3C0F"/>
    <w:rsid w:val="00B144A3"/>
    <w:rsid w:val="00B24189"/>
    <w:rsid w:val="00B63771"/>
    <w:rsid w:val="00B70A5F"/>
    <w:rsid w:val="00B747EA"/>
    <w:rsid w:val="00B8750D"/>
    <w:rsid w:val="00B90B90"/>
    <w:rsid w:val="00BA01B3"/>
    <w:rsid w:val="00BB2208"/>
    <w:rsid w:val="00BB2856"/>
    <w:rsid w:val="00BC10B1"/>
    <w:rsid w:val="00BF08AC"/>
    <w:rsid w:val="00C008A0"/>
    <w:rsid w:val="00C15B6C"/>
    <w:rsid w:val="00C27809"/>
    <w:rsid w:val="00C907F5"/>
    <w:rsid w:val="00CA2030"/>
    <w:rsid w:val="00CC2037"/>
    <w:rsid w:val="00CE1B55"/>
    <w:rsid w:val="00D17BB9"/>
    <w:rsid w:val="00D30231"/>
    <w:rsid w:val="00D354F0"/>
    <w:rsid w:val="00D3669F"/>
    <w:rsid w:val="00D57CC9"/>
    <w:rsid w:val="00D83968"/>
    <w:rsid w:val="00D93396"/>
    <w:rsid w:val="00D94C5F"/>
    <w:rsid w:val="00DA4FE1"/>
    <w:rsid w:val="00DC6364"/>
    <w:rsid w:val="00DD15FF"/>
    <w:rsid w:val="00DE4A32"/>
    <w:rsid w:val="00E3296E"/>
    <w:rsid w:val="00E35D42"/>
    <w:rsid w:val="00E66234"/>
    <w:rsid w:val="00E806FD"/>
    <w:rsid w:val="00E85810"/>
    <w:rsid w:val="00EA4C5F"/>
    <w:rsid w:val="00EA657E"/>
    <w:rsid w:val="00EB28F5"/>
    <w:rsid w:val="00EC6CAF"/>
    <w:rsid w:val="00ED0DE5"/>
    <w:rsid w:val="00F06CEA"/>
    <w:rsid w:val="00F44F44"/>
    <w:rsid w:val="00F56B3E"/>
    <w:rsid w:val="00F571A0"/>
    <w:rsid w:val="00F63F46"/>
    <w:rsid w:val="00F8606F"/>
    <w:rsid w:val="00F91E51"/>
    <w:rsid w:val="00FA6A04"/>
    <w:rsid w:val="270C27DD"/>
    <w:rsid w:val="29146C5C"/>
    <w:rsid w:val="3C59797C"/>
    <w:rsid w:val="4399073A"/>
    <w:rsid w:val="5E3B73A1"/>
    <w:rsid w:val="652A4C36"/>
    <w:rsid w:val="6F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2208"/>
    <w:pPr>
      <w:keepNext/>
      <w:keepLines/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2208"/>
    <w:rPr>
      <w:rFonts w:ascii="Cambria" w:eastAsia="SimSu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B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2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BB22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qFormat/>
    <w:rsid w:val="00B747EA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6">
    <w:name w:val="Strong"/>
    <w:uiPriority w:val="22"/>
    <w:qFormat/>
    <w:rsid w:val="00B747EA"/>
    <w:rPr>
      <w:b/>
      <w:bCs/>
    </w:rPr>
  </w:style>
  <w:style w:type="character" w:customStyle="1" w:styleId="12">
    <w:name w:val="Заголовок №1 (2)_"/>
    <w:link w:val="120"/>
    <w:rsid w:val="00684268"/>
    <w:rPr>
      <w:rFonts w:eastAsia="Times New Roman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8426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2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84268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Normal (Web)"/>
    <w:basedOn w:val="a"/>
    <w:uiPriority w:val="99"/>
    <w:unhideWhenUsed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842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684268"/>
    <w:rPr>
      <w:rFonts w:eastAsia="Calibri"/>
      <w:lang w:val="x-none" w:eastAsia="x-none"/>
    </w:rPr>
  </w:style>
  <w:style w:type="character" w:styleId="ac">
    <w:name w:val="footnote reference"/>
    <w:uiPriority w:val="99"/>
    <w:semiHidden/>
    <w:unhideWhenUsed/>
    <w:rsid w:val="00684268"/>
    <w:rPr>
      <w:vertAlign w:val="superscript"/>
    </w:rPr>
  </w:style>
  <w:style w:type="character" w:styleId="ad">
    <w:name w:val="line number"/>
    <w:uiPriority w:val="99"/>
    <w:semiHidden/>
    <w:unhideWhenUsed/>
    <w:rsid w:val="00684268"/>
  </w:style>
  <w:style w:type="character" w:styleId="ae">
    <w:name w:val="Hyperlink"/>
    <w:uiPriority w:val="99"/>
    <w:semiHidden/>
    <w:unhideWhenUsed/>
    <w:rsid w:val="0068426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84268"/>
    <w:rPr>
      <w:color w:val="800080"/>
      <w:u w:val="single"/>
    </w:rPr>
  </w:style>
  <w:style w:type="paragraph" w:customStyle="1" w:styleId="xl69">
    <w:name w:val="xl69"/>
    <w:basedOn w:val="a"/>
    <w:rsid w:val="00684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84268"/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84268"/>
    <w:rPr>
      <w:rFonts w:eastAsia="Calibri"/>
    </w:rPr>
  </w:style>
  <w:style w:type="character" w:customStyle="1" w:styleId="wmi-callto">
    <w:name w:val="wmi-callto"/>
    <w:rsid w:val="00684268"/>
  </w:style>
  <w:style w:type="paragraph" w:customStyle="1" w:styleId="11">
    <w:name w:val="Обычный (веб)1"/>
    <w:basedOn w:val="a"/>
    <w:rsid w:val="006842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84268"/>
  </w:style>
  <w:style w:type="paragraph" w:styleId="af4">
    <w:name w:val="caption"/>
    <w:basedOn w:val="a"/>
    <w:next w:val="a"/>
    <w:uiPriority w:val="35"/>
    <w:unhideWhenUsed/>
    <w:qFormat/>
    <w:rsid w:val="0068426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26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6842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3"/>
    <w:uiPriority w:val="59"/>
    <w:rsid w:val="00400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2208"/>
    <w:pPr>
      <w:keepNext/>
      <w:keepLines/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2208"/>
    <w:rPr>
      <w:rFonts w:ascii="Cambria" w:eastAsia="SimSu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B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2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BB22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qFormat/>
    <w:rsid w:val="00B747EA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6">
    <w:name w:val="Strong"/>
    <w:uiPriority w:val="22"/>
    <w:qFormat/>
    <w:rsid w:val="00B747EA"/>
    <w:rPr>
      <w:b/>
      <w:bCs/>
    </w:rPr>
  </w:style>
  <w:style w:type="character" w:customStyle="1" w:styleId="12">
    <w:name w:val="Заголовок №1 (2)_"/>
    <w:link w:val="120"/>
    <w:rsid w:val="00684268"/>
    <w:rPr>
      <w:rFonts w:eastAsia="Times New Roman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8426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2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84268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Normal (Web)"/>
    <w:basedOn w:val="a"/>
    <w:uiPriority w:val="99"/>
    <w:unhideWhenUsed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842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684268"/>
    <w:rPr>
      <w:rFonts w:eastAsia="Calibri"/>
      <w:lang w:val="x-none" w:eastAsia="x-none"/>
    </w:rPr>
  </w:style>
  <w:style w:type="character" w:styleId="ac">
    <w:name w:val="footnote reference"/>
    <w:uiPriority w:val="99"/>
    <w:semiHidden/>
    <w:unhideWhenUsed/>
    <w:rsid w:val="00684268"/>
    <w:rPr>
      <w:vertAlign w:val="superscript"/>
    </w:rPr>
  </w:style>
  <w:style w:type="character" w:styleId="ad">
    <w:name w:val="line number"/>
    <w:uiPriority w:val="99"/>
    <w:semiHidden/>
    <w:unhideWhenUsed/>
    <w:rsid w:val="00684268"/>
  </w:style>
  <w:style w:type="character" w:styleId="ae">
    <w:name w:val="Hyperlink"/>
    <w:uiPriority w:val="99"/>
    <w:semiHidden/>
    <w:unhideWhenUsed/>
    <w:rsid w:val="0068426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84268"/>
    <w:rPr>
      <w:color w:val="800080"/>
      <w:u w:val="single"/>
    </w:rPr>
  </w:style>
  <w:style w:type="paragraph" w:customStyle="1" w:styleId="xl69">
    <w:name w:val="xl69"/>
    <w:basedOn w:val="a"/>
    <w:rsid w:val="00684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84268"/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84268"/>
    <w:rPr>
      <w:rFonts w:eastAsia="Calibri"/>
    </w:rPr>
  </w:style>
  <w:style w:type="character" w:customStyle="1" w:styleId="wmi-callto">
    <w:name w:val="wmi-callto"/>
    <w:rsid w:val="00684268"/>
  </w:style>
  <w:style w:type="paragraph" w:customStyle="1" w:styleId="11">
    <w:name w:val="Обычный (веб)1"/>
    <w:basedOn w:val="a"/>
    <w:rsid w:val="006842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84268"/>
  </w:style>
  <w:style w:type="paragraph" w:styleId="af4">
    <w:name w:val="caption"/>
    <w:basedOn w:val="a"/>
    <w:next w:val="a"/>
    <w:uiPriority w:val="35"/>
    <w:unhideWhenUsed/>
    <w:qFormat/>
    <w:rsid w:val="0068426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26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6842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3"/>
    <w:uiPriority w:val="59"/>
    <w:rsid w:val="00400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 Николаевна</cp:lastModifiedBy>
  <cp:revision>2</cp:revision>
  <dcterms:created xsi:type="dcterms:W3CDTF">2021-11-10T05:58:00Z</dcterms:created>
  <dcterms:modified xsi:type="dcterms:W3CDTF">2021-11-10T05:58:00Z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C0DB96CCCBCB423088AD551ADE38573D</vt:lpwstr>
  </property>
</Properties>
</file>